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0B2" w:rsidRPr="00F90DFD" w:rsidRDefault="00A100B2" w:rsidP="00821EE8">
      <w:pPr>
        <w:pStyle w:val="a4"/>
        <w:ind w:leftChars="0" w:left="0"/>
        <w:rPr>
          <w:rStyle w:val="a3"/>
          <w:sz w:val="22"/>
          <w:szCs w:val="22"/>
          <w:u w:val="none"/>
        </w:rPr>
      </w:pPr>
      <w:r w:rsidRPr="00F90DFD">
        <w:rPr>
          <w:rStyle w:val="a3"/>
          <w:sz w:val="22"/>
          <w:szCs w:val="22"/>
          <w:u w:val="none"/>
        </w:rPr>
        <w:t>(1)　領域及び保育内容の指導法に関する科目</w:t>
      </w:r>
    </w:p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2835"/>
        <w:gridCol w:w="850"/>
        <w:gridCol w:w="851"/>
        <w:gridCol w:w="850"/>
      </w:tblGrid>
      <w:tr w:rsidR="00821EE8" w:rsidRPr="00F90DFD" w:rsidTr="00821EE8">
        <w:trPr>
          <w:trHeight w:val="240"/>
        </w:trPr>
        <w:tc>
          <w:tcPr>
            <w:tcW w:w="38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90DFD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各科目に含めることが必要な事項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90DFD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開講授業科目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単位数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備考</w:t>
            </w:r>
          </w:p>
        </w:tc>
      </w:tr>
      <w:tr w:rsidR="00821EE8" w:rsidRPr="00F90DFD" w:rsidTr="00821EE8">
        <w:trPr>
          <w:trHeight w:val="240"/>
        </w:trPr>
        <w:tc>
          <w:tcPr>
            <w:tcW w:w="38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必修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選択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</w:tr>
      <w:tr w:rsidR="00821EE8" w:rsidRPr="00F90DFD" w:rsidTr="00821EE8">
        <w:trPr>
          <w:trHeight w:val="240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領域に関する専門的事項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健康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幼児と健康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21EE8" w:rsidRPr="00F90DFD" w:rsidTr="00821EE8">
        <w:trPr>
          <w:trHeight w:val="240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人間関係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幼児と人間関係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21EE8" w:rsidRPr="00F90DFD" w:rsidTr="00821EE8">
        <w:trPr>
          <w:trHeight w:val="240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環境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幼児と環境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21EE8" w:rsidRPr="00F90DFD" w:rsidTr="00821EE8">
        <w:trPr>
          <w:trHeight w:val="240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言葉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幼児と言葉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21EE8" w:rsidRPr="00F90DFD" w:rsidTr="00821EE8">
        <w:trPr>
          <w:trHeight w:val="240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表現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</w:tr>
      <w:tr w:rsidR="00821EE8" w:rsidRPr="00F90DFD" w:rsidTr="0000253B">
        <w:trPr>
          <w:trHeight w:val="240"/>
        </w:trPr>
        <w:tc>
          <w:tcPr>
            <w:tcW w:w="38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保育内容の指導法(情報機器及び教材の活用を含む。)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保育内容演習(健康)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00253B">
        <w:trPr>
          <w:trHeight w:val="240"/>
        </w:trPr>
        <w:tc>
          <w:tcPr>
            <w:tcW w:w="38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保育内容演習(人間関係)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00253B">
        <w:trPr>
          <w:trHeight w:val="240"/>
        </w:trPr>
        <w:tc>
          <w:tcPr>
            <w:tcW w:w="38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保育内容演習(環境)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00253B">
        <w:trPr>
          <w:trHeight w:val="240"/>
        </w:trPr>
        <w:tc>
          <w:tcPr>
            <w:tcW w:w="38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保育内容演習(言葉)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00253B">
        <w:trPr>
          <w:trHeight w:val="240"/>
        </w:trPr>
        <w:tc>
          <w:tcPr>
            <w:tcW w:w="38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保育内容演習(造形表現Ⅰ)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00253B">
        <w:trPr>
          <w:trHeight w:val="240"/>
        </w:trPr>
        <w:tc>
          <w:tcPr>
            <w:tcW w:w="38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保育内容演習(造形表現Ⅱ)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00253B">
        <w:trPr>
          <w:trHeight w:val="240"/>
        </w:trPr>
        <w:tc>
          <w:tcPr>
            <w:tcW w:w="38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保育内容演習(身体表現Ⅰ)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00253B">
        <w:trPr>
          <w:trHeight w:val="240"/>
        </w:trPr>
        <w:tc>
          <w:tcPr>
            <w:tcW w:w="38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保育内容演習(身体表現Ⅱ)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00253B">
        <w:trPr>
          <w:trHeight w:val="240"/>
        </w:trPr>
        <w:tc>
          <w:tcPr>
            <w:tcW w:w="382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保育内容総論Ⅰ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00253B">
        <w:trPr>
          <w:trHeight w:val="240"/>
        </w:trPr>
        <w:tc>
          <w:tcPr>
            <w:tcW w:w="38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保育内容総論Ⅱ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821EE8">
        <w:trPr>
          <w:trHeight w:val="240"/>
        </w:trPr>
        <w:tc>
          <w:tcPr>
            <w:tcW w:w="6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EE8" w:rsidRPr="00F90DFD" w:rsidRDefault="00821EE8" w:rsidP="00821EE8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F90DFD">
              <w:rPr>
                <w:rStyle w:val="a3"/>
                <w:rFonts w:hint="eastAsia"/>
                <w:sz w:val="22"/>
                <w:szCs w:val="22"/>
                <w:u w:val="none"/>
              </w:rPr>
              <w:t>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EE8" w:rsidRPr="00F90DFD" w:rsidRDefault="00821EE8" w:rsidP="00821EE8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F90DFD">
              <w:rPr>
                <w:rStyle w:val="a3"/>
                <w:rFonts w:hint="eastAsia"/>
                <w:sz w:val="22"/>
                <w:szCs w:val="22"/>
                <w:u w:val="none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EE8" w:rsidRPr="00F90DFD" w:rsidRDefault="00821EE8" w:rsidP="00821EE8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</w:p>
        </w:tc>
      </w:tr>
    </w:tbl>
    <w:p w:rsidR="00821EE8" w:rsidRPr="00F90DFD" w:rsidRDefault="00821EE8" w:rsidP="00821EE8">
      <w:pPr>
        <w:pStyle w:val="a4"/>
        <w:ind w:leftChars="113" w:left="271"/>
        <w:rPr>
          <w:rStyle w:val="a3"/>
          <w:sz w:val="22"/>
          <w:szCs w:val="22"/>
          <w:u w:val="none"/>
        </w:rPr>
      </w:pPr>
      <w:r w:rsidRPr="00F90DFD">
        <w:rPr>
          <w:rStyle w:val="a3"/>
          <w:rFonts w:hint="eastAsia"/>
          <w:sz w:val="22"/>
          <w:szCs w:val="22"/>
          <w:u w:val="none"/>
        </w:rPr>
        <w:t>備考　幼稚園教諭2種免許状を取得するためには、上記より12単位以上を修得すること。</w:t>
      </w:r>
    </w:p>
    <w:p w:rsidR="00821EE8" w:rsidRPr="00F90DFD" w:rsidRDefault="00821EE8" w:rsidP="00821EE8">
      <w:pPr>
        <w:pStyle w:val="a4"/>
        <w:ind w:leftChars="0" w:left="0"/>
        <w:rPr>
          <w:sz w:val="22"/>
          <w:szCs w:val="22"/>
        </w:rPr>
      </w:pPr>
    </w:p>
    <w:p w:rsidR="00821EE8" w:rsidRPr="00F90DFD" w:rsidRDefault="00821EE8" w:rsidP="00821EE8">
      <w:pPr>
        <w:pStyle w:val="a4"/>
        <w:ind w:leftChars="0" w:left="0"/>
        <w:rPr>
          <w:sz w:val="22"/>
          <w:szCs w:val="22"/>
        </w:rPr>
      </w:pPr>
      <w:r w:rsidRPr="00F90DFD">
        <w:rPr>
          <w:rStyle w:val="a3"/>
          <w:sz w:val="22"/>
          <w:szCs w:val="22"/>
          <w:u w:val="none"/>
        </w:rPr>
        <w:t>(2)　教育の基礎的理解に関する科目等</w:t>
      </w:r>
    </w:p>
    <w:tbl>
      <w:tblPr>
        <w:tblW w:w="9781" w:type="dxa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851"/>
        <w:gridCol w:w="709"/>
        <w:gridCol w:w="850"/>
      </w:tblGrid>
      <w:tr w:rsidR="00821EE8" w:rsidRPr="00F90DFD" w:rsidTr="00F90DFD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90DFD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科目区分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0DFD" w:rsidRDefault="00821EE8" w:rsidP="00F90DFD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各科目に含めることが</w:t>
            </w:r>
          </w:p>
          <w:p w:rsidR="00821EE8" w:rsidRPr="00F90DFD" w:rsidRDefault="00821EE8" w:rsidP="00F90DFD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必要な事項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90DFD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開講授業科目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単位数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備考</w:t>
            </w:r>
          </w:p>
        </w:tc>
      </w:tr>
      <w:tr w:rsidR="00821EE8" w:rsidRPr="00F90DFD" w:rsidTr="00F90DFD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必修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選択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</w:tr>
      <w:tr w:rsidR="00821EE8" w:rsidRPr="00F90DFD" w:rsidTr="00F90DFD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教育の基礎的理解に関する科目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教育の理念並びに教育に関する歴史及び思想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教育原理(幼児教育史及び社会的、制度的又は経営的事項を含む)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21EE8" w:rsidRPr="00F90DFD" w:rsidTr="00F90DFD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教職の意義及び教員の役割・職務内容(チーム学校運営への対応を含む。)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保育者論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21EE8" w:rsidRPr="00F90DFD" w:rsidTr="00F90DFD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教育に関する社会的、制度的又は経営的事項(学校と地域との連携及び学校安全への対応を含む。)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(</w:t>
            </w:r>
            <w:r w:rsidRPr="00F90DFD">
              <w:rPr>
                <w:rStyle w:val="a3"/>
                <w:rFonts w:hint="eastAsia"/>
                <w:sz w:val="22"/>
                <w:szCs w:val="22"/>
                <w:u w:val="none"/>
              </w:rPr>
              <w:t>（</w:t>
            </w:r>
            <w:r w:rsidRPr="00F90DFD">
              <w:rPr>
                <w:rStyle w:val="a3"/>
                <w:sz w:val="22"/>
                <w:szCs w:val="22"/>
                <w:u w:val="none"/>
              </w:rPr>
              <w:t>教育原理(幼児教育史及び社会的、制度的又は経営的事項を含む)</w:t>
            </w:r>
            <w:r w:rsidRPr="00F90DFD">
              <w:rPr>
                <w:rStyle w:val="a3"/>
                <w:rFonts w:hint="eastAsia"/>
                <w:sz w:val="22"/>
                <w:szCs w:val="22"/>
                <w:u w:val="none"/>
              </w:rPr>
              <w:t>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</w:tr>
      <w:tr w:rsidR="00821EE8" w:rsidRPr="00F90DFD" w:rsidTr="00F90DFD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幼児、児童及び生徒の心身の発達及び学習の過程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発達心理学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21EE8" w:rsidRPr="00F90DFD" w:rsidTr="00F90DFD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特別の支援を必要とする幼児、児童及び生徒に対する理解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特別支援教育学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21EE8" w:rsidRPr="00F90DFD" w:rsidTr="00F90DFD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教育課程の意義及び編成の方法(カリキュラム・マネジメントを含む。)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教育</w:t>
            </w:r>
            <w:r w:rsidRPr="00F90DFD">
              <w:rPr>
                <w:rStyle w:val="a3"/>
                <w:rFonts w:hint="eastAsia"/>
                <w:sz w:val="22"/>
                <w:szCs w:val="22"/>
                <w:u w:val="none"/>
              </w:rPr>
              <w:t>・</w:t>
            </w:r>
            <w:r w:rsidRPr="00F90DFD">
              <w:rPr>
                <w:rStyle w:val="a3"/>
                <w:sz w:val="22"/>
                <w:szCs w:val="22"/>
                <w:u w:val="none"/>
              </w:rPr>
              <w:t>保育課程論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21EE8" w:rsidRPr="00F90DFD" w:rsidTr="00F90DFD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道徳、総合的な学習の時間等の指導法及び生徒指導、教育相談等に関する科目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教育の方法及び技術(情報機器及び教材の活用を含む。)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幼児教育方法論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21EE8" w:rsidRPr="00F90DFD" w:rsidTr="00F90DFD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幼児理解の理論及び方法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幼児理解の理論と方法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F90DFD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教育相談(カウンセリングに関する基礎的な知識を含む。)の理論及び方法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幼児臨床相談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講義</w:t>
            </w:r>
          </w:p>
        </w:tc>
      </w:tr>
      <w:tr w:rsidR="00821EE8" w:rsidRPr="00F90DFD" w:rsidTr="00F90DFD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教育実践に関する科目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教育実習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教育実習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実習</w:t>
            </w:r>
          </w:p>
        </w:tc>
      </w:tr>
      <w:tr w:rsidR="00821EE8" w:rsidRPr="00F90DFD" w:rsidTr="00F90DFD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学校体験活動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</w:tr>
      <w:tr w:rsidR="00821EE8" w:rsidRPr="00F90DFD" w:rsidTr="00F90DFD">
        <w:trPr>
          <w:trHeight w:val="240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教職実践演習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保育・教職実践演習(</w:t>
            </w:r>
            <w:r w:rsidRPr="00F90DFD">
              <w:rPr>
                <w:rStyle w:val="a3"/>
                <w:rFonts w:hint="eastAsia"/>
                <w:sz w:val="22"/>
                <w:szCs w:val="22"/>
                <w:u w:val="none"/>
              </w:rPr>
              <w:t>幼稚</w:t>
            </w:r>
            <w:r w:rsidRPr="00F90DFD">
              <w:rPr>
                <w:rStyle w:val="a3"/>
                <w:sz w:val="22"/>
                <w:szCs w:val="22"/>
                <w:u w:val="none"/>
              </w:rPr>
              <w:t>園)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F90DFD">
        <w:trPr>
          <w:trHeight w:val="240"/>
        </w:trPr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EE8" w:rsidRPr="00F90DFD" w:rsidRDefault="00821EE8" w:rsidP="00821EE8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F90DFD">
              <w:rPr>
                <w:rStyle w:val="a3"/>
                <w:rFonts w:hint="eastAsia"/>
                <w:sz w:val="22"/>
                <w:szCs w:val="22"/>
                <w:u w:val="none"/>
              </w:rPr>
              <w:t>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EE8" w:rsidRPr="00F90DFD" w:rsidRDefault="00821EE8" w:rsidP="00821EE8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F90DFD">
              <w:rPr>
                <w:rStyle w:val="a3"/>
                <w:rFonts w:hint="eastAsia"/>
                <w:sz w:val="22"/>
                <w:szCs w:val="22"/>
                <w:u w:val="none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EE8" w:rsidRPr="00F90DFD" w:rsidRDefault="00821EE8" w:rsidP="00821EE8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</w:p>
        </w:tc>
      </w:tr>
    </w:tbl>
    <w:p w:rsidR="00821EE8" w:rsidRPr="00F90DFD" w:rsidRDefault="00821EE8" w:rsidP="00A100B2">
      <w:pPr>
        <w:pStyle w:val="a4"/>
        <w:ind w:leftChars="113" w:left="271"/>
        <w:rPr>
          <w:sz w:val="22"/>
          <w:szCs w:val="22"/>
        </w:rPr>
      </w:pPr>
    </w:p>
    <w:p w:rsidR="00821EE8" w:rsidRPr="00F90DFD" w:rsidRDefault="00821EE8" w:rsidP="00821EE8">
      <w:pPr>
        <w:pStyle w:val="a4"/>
        <w:ind w:leftChars="0" w:left="0"/>
        <w:rPr>
          <w:sz w:val="22"/>
          <w:szCs w:val="22"/>
        </w:rPr>
      </w:pPr>
      <w:r w:rsidRPr="00F90DFD">
        <w:rPr>
          <w:rStyle w:val="a3"/>
          <w:sz w:val="22"/>
          <w:szCs w:val="22"/>
          <w:u w:val="none"/>
        </w:rPr>
        <w:t>(3)　大学が独自に設定する科目</w:t>
      </w:r>
    </w:p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851"/>
        <w:gridCol w:w="992"/>
      </w:tblGrid>
      <w:tr w:rsidR="00821EE8" w:rsidRPr="00F90DFD" w:rsidTr="00821EE8">
        <w:trPr>
          <w:trHeight w:val="24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90DFD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開講授業科目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単位数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備考</w:t>
            </w:r>
          </w:p>
        </w:tc>
      </w:tr>
      <w:tr w:rsidR="00821EE8" w:rsidRPr="00F90DFD" w:rsidTr="00821EE8">
        <w:trPr>
          <w:trHeight w:val="240"/>
        </w:trPr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必修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選択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</w:tr>
      <w:tr w:rsidR="00821EE8" w:rsidRPr="00F90DFD" w:rsidTr="00821EE8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子どもと運動遊び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821EE8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図画工作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821EE8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音楽Ⅰ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821EE8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音楽Ⅱ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821EE8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音楽Ⅲ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821EE8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音楽Ⅳ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821EE8">
        <w:trPr>
          <w:trHeight w:val="24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1EE8" w:rsidRPr="00F90DFD" w:rsidRDefault="00821EE8" w:rsidP="000260C2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F90DFD">
              <w:rPr>
                <w:rStyle w:val="a3"/>
                <w:rFonts w:hint="eastAsia"/>
                <w:sz w:val="22"/>
                <w:szCs w:val="22"/>
                <w:u w:val="none"/>
              </w:rPr>
              <w:t>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1EE8" w:rsidRPr="00F90DFD" w:rsidRDefault="00821EE8" w:rsidP="00821EE8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  <w:r w:rsidRPr="00F90DFD">
              <w:rPr>
                <w:rStyle w:val="a3"/>
                <w:rFonts w:hint="eastAsia"/>
                <w:sz w:val="22"/>
                <w:szCs w:val="22"/>
                <w:u w:val="none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21EE8" w:rsidRPr="00F90DFD" w:rsidRDefault="00821EE8" w:rsidP="00821EE8">
            <w:pPr>
              <w:jc w:val="center"/>
              <w:rPr>
                <w:rStyle w:val="a3"/>
                <w:sz w:val="22"/>
                <w:szCs w:val="22"/>
                <w:u w:val="none"/>
              </w:rPr>
            </w:pPr>
          </w:p>
        </w:tc>
      </w:tr>
    </w:tbl>
    <w:p w:rsidR="00821EE8" w:rsidRPr="00F90DFD" w:rsidRDefault="00821EE8" w:rsidP="00821EE8">
      <w:pPr>
        <w:pStyle w:val="a4"/>
        <w:ind w:leftChars="0" w:left="0"/>
        <w:rPr>
          <w:rStyle w:val="a3"/>
          <w:rFonts w:cs="ＭＳ 明朝"/>
          <w:sz w:val="22"/>
          <w:szCs w:val="22"/>
          <w:u w:val="none"/>
        </w:rPr>
      </w:pPr>
    </w:p>
    <w:p w:rsidR="00821EE8" w:rsidRPr="00F90DFD" w:rsidRDefault="00821EE8" w:rsidP="00821EE8">
      <w:pPr>
        <w:pStyle w:val="a4"/>
        <w:ind w:leftChars="0" w:left="0"/>
        <w:rPr>
          <w:sz w:val="22"/>
          <w:szCs w:val="22"/>
        </w:rPr>
      </w:pPr>
      <w:r w:rsidRPr="00F90DFD">
        <w:rPr>
          <w:rStyle w:val="a3"/>
          <w:sz w:val="22"/>
          <w:szCs w:val="22"/>
          <w:u w:val="none"/>
        </w:rPr>
        <w:t>(</w:t>
      </w:r>
      <w:r w:rsidRPr="00F90DFD">
        <w:rPr>
          <w:rStyle w:val="a3"/>
          <w:rFonts w:hint="eastAsia"/>
          <w:sz w:val="22"/>
          <w:szCs w:val="22"/>
          <w:u w:val="none"/>
        </w:rPr>
        <w:t>4</w:t>
      </w:r>
      <w:r w:rsidRPr="00F90DFD">
        <w:rPr>
          <w:rStyle w:val="a3"/>
          <w:sz w:val="22"/>
          <w:szCs w:val="22"/>
          <w:u w:val="none"/>
        </w:rPr>
        <w:t xml:space="preserve">)　</w:t>
      </w:r>
      <w:bookmarkStart w:id="0" w:name="_GoBack"/>
      <w:bookmarkEnd w:id="0"/>
      <w:r w:rsidRPr="00F90DFD">
        <w:rPr>
          <w:sz w:val="22"/>
          <w:szCs w:val="22"/>
        </w:rPr>
        <w:t>教育職員免許法施行規則第66条の6に定める科目</w:t>
      </w:r>
    </w:p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7"/>
        <w:gridCol w:w="2551"/>
        <w:gridCol w:w="968"/>
        <w:gridCol w:w="992"/>
        <w:gridCol w:w="993"/>
      </w:tblGrid>
      <w:tr w:rsidR="00821EE8" w:rsidRPr="00F90DFD" w:rsidTr="000260C2">
        <w:tc>
          <w:tcPr>
            <w:tcW w:w="3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rFonts w:hint="eastAsia"/>
                <w:sz w:val="22"/>
                <w:szCs w:val="22"/>
                <w:u w:val="none"/>
              </w:rPr>
              <w:t>免許法施行規則に定める科目</w:t>
            </w:r>
            <w:r w:rsidRPr="00F90DFD">
              <w:rPr>
                <w:rStyle w:val="a3"/>
                <w:sz w:val="22"/>
                <w:szCs w:val="22"/>
                <w:u w:val="none"/>
              </w:rPr>
              <w:t>区分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授業科目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単位数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備考</w:t>
            </w:r>
          </w:p>
        </w:tc>
      </w:tr>
      <w:tr w:rsidR="00821EE8" w:rsidRPr="00F90DFD" w:rsidTr="000260C2">
        <w:tc>
          <w:tcPr>
            <w:tcW w:w="34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必修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選択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</w:tr>
      <w:tr w:rsidR="00821EE8" w:rsidRPr="00F90DFD" w:rsidTr="000260C2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Fonts w:hint="eastAsia"/>
                <w:sz w:val="22"/>
                <w:szCs w:val="22"/>
              </w:rPr>
              <w:t>日本国憲法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法学(日本国憲法を含む)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Fonts w:hint="eastAsia"/>
                <w:sz w:val="22"/>
                <w:szCs w:val="22"/>
              </w:rPr>
              <w:t>講義</w:t>
            </w:r>
          </w:p>
        </w:tc>
      </w:tr>
      <w:tr w:rsidR="00821EE8" w:rsidRPr="00F90DFD" w:rsidTr="000260C2"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Fonts w:hint="eastAsia"/>
                <w:sz w:val="22"/>
                <w:szCs w:val="22"/>
              </w:rPr>
              <w:t>体育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Fonts w:hint="eastAsia"/>
                <w:sz w:val="22"/>
                <w:szCs w:val="22"/>
              </w:rPr>
              <w:t>体育実技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Fonts w:hint="eastAsia"/>
                <w:sz w:val="22"/>
                <w:szCs w:val="22"/>
              </w:rPr>
              <w:t>実技</w:t>
            </w:r>
          </w:p>
        </w:tc>
      </w:tr>
      <w:tr w:rsidR="00821EE8" w:rsidRPr="00F90DFD" w:rsidTr="000260C2"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Fonts w:hint="eastAsia"/>
                <w:sz w:val="22"/>
                <w:szCs w:val="22"/>
              </w:rPr>
              <w:t>スポーツと健康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Fonts w:hint="eastAsia"/>
                <w:sz w:val="22"/>
                <w:szCs w:val="22"/>
              </w:rPr>
              <w:t>講義</w:t>
            </w:r>
          </w:p>
        </w:tc>
      </w:tr>
      <w:tr w:rsidR="00821EE8" w:rsidRPr="00F90DFD" w:rsidTr="000260C2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Fonts w:hint="eastAsia"/>
                <w:sz w:val="22"/>
                <w:szCs w:val="22"/>
              </w:rPr>
              <w:t>外国語コミュニケーション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Fonts w:hint="eastAsia"/>
                <w:sz w:val="22"/>
                <w:szCs w:val="22"/>
              </w:rPr>
              <w:t>英語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Fonts w:hint="eastAsia"/>
                <w:sz w:val="22"/>
                <w:szCs w:val="22"/>
              </w:rPr>
              <w:t>演習</w:t>
            </w:r>
          </w:p>
        </w:tc>
      </w:tr>
      <w:tr w:rsidR="00821EE8" w:rsidRPr="00F90DFD" w:rsidTr="000260C2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Fonts w:hint="eastAsia"/>
                <w:sz w:val="22"/>
                <w:szCs w:val="22"/>
              </w:rPr>
              <w:t>情報機器の操作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FF618E">
            <w:pPr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情報機器の操作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演習</w:t>
            </w:r>
          </w:p>
        </w:tc>
      </w:tr>
      <w:tr w:rsidR="00821EE8" w:rsidRPr="00F90DFD" w:rsidTr="000260C2">
        <w:tc>
          <w:tcPr>
            <w:tcW w:w="5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Style w:val="a3"/>
                <w:sz w:val="22"/>
                <w:szCs w:val="22"/>
                <w:u w:val="none"/>
              </w:rPr>
              <w:t>計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  <w:r w:rsidRPr="00F90DFD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8" w:rsidRPr="00F90DFD" w:rsidRDefault="00821EE8" w:rsidP="00821E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00B2" w:rsidRPr="00F90DFD" w:rsidRDefault="00A100B2" w:rsidP="00821EE8">
      <w:pPr>
        <w:pStyle w:val="a4"/>
        <w:ind w:leftChars="0" w:left="0"/>
        <w:rPr>
          <w:sz w:val="22"/>
          <w:szCs w:val="22"/>
        </w:rPr>
      </w:pPr>
    </w:p>
    <w:sectPr w:rsidR="00A100B2" w:rsidRPr="00F90DFD" w:rsidSect="00FD52A8"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EE8" w:rsidRDefault="00821EE8" w:rsidP="00821EE8">
      <w:r>
        <w:separator/>
      </w:r>
    </w:p>
  </w:endnote>
  <w:endnote w:type="continuationSeparator" w:id="0">
    <w:p w:rsidR="00821EE8" w:rsidRDefault="00821EE8" w:rsidP="0082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EE8" w:rsidRDefault="00821EE8" w:rsidP="00821EE8">
      <w:r>
        <w:separator/>
      </w:r>
    </w:p>
  </w:footnote>
  <w:footnote w:type="continuationSeparator" w:id="0">
    <w:p w:rsidR="00821EE8" w:rsidRDefault="00821EE8" w:rsidP="0082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B2"/>
    <w:rsid w:val="000260C2"/>
    <w:rsid w:val="00346ACB"/>
    <w:rsid w:val="003872FE"/>
    <w:rsid w:val="005762B3"/>
    <w:rsid w:val="00703FCA"/>
    <w:rsid w:val="00821EE8"/>
    <w:rsid w:val="009208C4"/>
    <w:rsid w:val="00A100B2"/>
    <w:rsid w:val="00F90DFD"/>
    <w:rsid w:val="00F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1D0D4-8A41-479A-B6B2-28572772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0B2"/>
    <w:pPr>
      <w:wordWrap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下線表示スタイル"/>
    <w:basedOn w:val="a0"/>
    <w:rsid w:val="00A100B2"/>
    <w:rPr>
      <w:rFonts w:cs="Times New Roman"/>
      <w:u w:val="single"/>
    </w:rPr>
  </w:style>
  <w:style w:type="paragraph" w:customStyle="1" w:styleId="a4">
    <w:name w:val="表様式図ブロックスタイル"/>
    <w:basedOn w:val="a"/>
    <w:rsid w:val="00A100B2"/>
    <w:pPr>
      <w:ind w:leftChars="250" w:left="250"/>
    </w:pPr>
  </w:style>
  <w:style w:type="paragraph" w:styleId="a5">
    <w:name w:val="header"/>
    <w:basedOn w:val="a"/>
    <w:link w:val="a6"/>
    <w:uiPriority w:val="99"/>
    <w:unhideWhenUsed/>
    <w:rsid w:val="00821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1EE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1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1EE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林山 あすみ</dc:creator>
  <cp:keywords/>
  <dc:description/>
  <cp:lastModifiedBy>林山 あすみ</cp:lastModifiedBy>
  <cp:revision>7</cp:revision>
  <dcterms:created xsi:type="dcterms:W3CDTF">2024-04-05T11:32:00Z</dcterms:created>
  <dcterms:modified xsi:type="dcterms:W3CDTF">2024-04-17T08:09:00Z</dcterms:modified>
</cp:coreProperties>
</file>