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827FD" w14:textId="0E27765C" w:rsidR="00673F2F" w:rsidRDefault="00673F2F">
      <w:r>
        <w:rPr>
          <w:rFonts w:hint="eastAsia"/>
        </w:rPr>
        <w:t>別記第</w:t>
      </w:r>
      <w:r w:rsidR="009377F6">
        <w:rPr>
          <w:rFonts w:hint="eastAsia"/>
        </w:rPr>
        <w:t>２</w:t>
      </w:r>
      <w:r w:rsidR="00656AD8">
        <w:t>（</w:t>
      </w:r>
      <w:r>
        <w:rPr>
          <w:rFonts w:hint="eastAsia"/>
        </w:rPr>
        <w:t>第</w:t>
      </w:r>
      <w:r>
        <w:t>41</w:t>
      </w:r>
      <w:r>
        <w:rPr>
          <w:rFonts w:hint="eastAsia"/>
        </w:rPr>
        <w:t>条関係</w:t>
      </w:r>
      <w:r w:rsidR="00656AD8">
        <w:t>）</w:t>
      </w:r>
    </w:p>
    <w:p w14:paraId="5FB2FEB5" w14:textId="77777777" w:rsidR="00673F2F" w:rsidRDefault="00673F2F"/>
    <w:p w14:paraId="70E251DF" w14:textId="77777777" w:rsidR="00673F2F" w:rsidRDefault="00673F2F">
      <w:r>
        <w:rPr>
          <w:rFonts w:hint="eastAsia"/>
        </w:rPr>
        <w:t xml:space="preserve">　　　　製造請負契約基準</w:t>
      </w:r>
    </w:p>
    <w:p w14:paraId="356BDC56" w14:textId="77777777" w:rsidR="00673F2F" w:rsidRDefault="00673F2F"/>
    <w:p w14:paraId="05F0A0B1" w14:textId="77777777" w:rsidR="00673F2F" w:rsidRDefault="00673F2F">
      <w:r>
        <w:rPr>
          <w:rFonts w:hint="eastAsia"/>
        </w:rPr>
        <w:t xml:space="preserve">　この基準は、製造に関する請負契約の一般的約定事項を定めるものである。</w:t>
      </w:r>
    </w:p>
    <w:p w14:paraId="7B516AC8" w14:textId="77777777" w:rsidR="00673F2F" w:rsidRDefault="00673F2F"/>
    <w:p w14:paraId="7D7A7B9B" w14:textId="2C6C8E6D" w:rsidR="00673F2F" w:rsidRDefault="00673F2F">
      <w:r>
        <w:rPr>
          <w:rFonts w:hint="eastAsia"/>
        </w:rPr>
        <w:t xml:space="preserve">　</w:t>
      </w:r>
      <w:r w:rsidR="00656AD8">
        <w:t>（</w:t>
      </w:r>
      <w:r>
        <w:rPr>
          <w:rFonts w:hint="eastAsia"/>
        </w:rPr>
        <w:t>総則</w:t>
      </w:r>
      <w:r w:rsidR="00656AD8">
        <w:t>）</w:t>
      </w:r>
    </w:p>
    <w:p w14:paraId="5EE4DA60" w14:textId="7234E3AB" w:rsidR="00673F2F" w:rsidRDefault="00673F2F">
      <w:pPr>
        <w:ind w:left="210" w:hanging="210"/>
      </w:pPr>
      <w:r>
        <w:rPr>
          <w:rFonts w:hint="eastAsia"/>
        </w:rPr>
        <w:t>第</w:t>
      </w:r>
      <w:r w:rsidR="009A149A">
        <w:rPr>
          <w:rFonts w:hint="eastAsia"/>
        </w:rPr>
        <w:t>１</w:t>
      </w:r>
      <w:r>
        <w:rPr>
          <w:rFonts w:hint="eastAsia"/>
        </w:rPr>
        <w:t xml:space="preserve">　発注者及び受注者は、契約書及びこの契約基準に基づき、設計図書</w:t>
      </w:r>
      <w:r w:rsidR="00656AD8">
        <w:t>（</w:t>
      </w:r>
      <w:r>
        <w:rPr>
          <w:rFonts w:hint="eastAsia"/>
        </w:rPr>
        <w:t>図面及び仕様書をいう。以下同じ。</w:t>
      </w:r>
      <w:r w:rsidR="00656AD8">
        <w:t>）</w:t>
      </w:r>
      <w:r>
        <w:rPr>
          <w:rFonts w:hint="eastAsia"/>
        </w:rPr>
        <w:t>に従い、日本国の法令を遵守し、この契約</w:t>
      </w:r>
      <w:r w:rsidR="00656AD8">
        <w:t>（</w:t>
      </w:r>
      <w:r>
        <w:rPr>
          <w:rFonts w:hint="eastAsia"/>
        </w:rPr>
        <w:t>契約書及びこの契約基準並びに設計図書を内容とする製造の請負契約をいう。以下同じ。</w:t>
      </w:r>
      <w:r w:rsidR="00656AD8">
        <w:t>）</w:t>
      </w:r>
      <w:r>
        <w:rPr>
          <w:rFonts w:hint="eastAsia"/>
        </w:rPr>
        <w:t>を履行しなければならない。</w:t>
      </w:r>
    </w:p>
    <w:p w14:paraId="0C9A7277" w14:textId="77777777" w:rsidR="00673F2F" w:rsidRDefault="009A149A">
      <w:pPr>
        <w:ind w:left="210" w:hanging="210"/>
      </w:pPr>
      <w:r>
        <w:rPr>
          <w:rFonts w:hint="eastAsia"/>
        </w:rPr>
        <w:t>２</w:t>
      </w:r>
      <w:r w:rsidR="00673F2F">
        <w:rPr>
          <w:rFonts w:hint="eastAsia"/>
        </w:rPr>
        <w:t xml:space="preserve">　受注者は、契約書記載の製造を契約書記載の納期内に完成し、製造目的物を発注者に引き渡すものとし、発注者は、その請負代金を支払うものとする。</w:t>
      </w:r>
    </w:p>
    <w:p w14:paraId="1C25EDB0" w14:textId="48187BA9" w:rsidR="00673F2F" w:rsidRDefault="009A149A">
      <w:pPr>
        <w:ind w:left="210" w:hanging="210"/>
      </w:pPr>
      <w:r>
        <w:rPr>
          <w:rFonts w:hint="eastAsia"/>
        </w:rPr>
        <w:t>３</w:t>
      </w:r>
      <w:r w:rsidR="00673F2F">
        <w:rPr>
          <w:rFonts w:hint="eastAsia"/>
        </w:rPr>
        <w:t xml:space="preserve">　製造の実施方法等製造目的物を完成するために必要な一切の手段</w:t>
      </w:r>
      <w:r w:rsidR="00656AD8">
        <w:t>（</w:t>
      </w:r>
      <w:r w:rsidR="00673F2F">
        <w:rPr>
          <w:rFonts w:hint="eastAsia"/>
        </w:rPr>
        <w:t>以下「製造方法等」という。</w:t>
      </w:r>
      <w:r w:rsidR="00656AD8">
        <w:t>）</w:t>
      </w:r>
      <w:r w:rsidR="00673F2F">
        <w:rPr>
          <w:rFonts w:hint="eastAsia"/>
        </w:rPr>
        <w:t>については、契約書及びこの契約基準並びに設計図書に特別の定めがある場合を除き、受注者がその責任において定める。</w:t>
      </w:r>
    </w:p>
    <w:p w14:paraId="761C4416" w14:textId="77777777" w:rsidR="00673F2F" w:rsidRDefault="009A149A">
      <w:pPr>
        <w:ind w:left="210" w:hanging="210"/>
      </w:pPr>
      <w:r>
        <w:rPr>
          <w:rFonts w:hint="eastAsia"/>
        </w:rPr>
        <w:t>４</w:t>
      </w:r>
      <w:r w:rsidR="00673F2F">
        <w:rPr>
          <w:rFonts w:hint="eastAsia"/>
        </w:rPr>
        <w:t xml:space="preserve">　受注者は、この契約の履行に関して知り得た秘密を漏らしてはならない。</w:t>
      </w:r>
    </w:p>
    <w:p w14:paraId="356D0750" w14:textId="77777777" w:rsidR="00673F2F" w:rsidRDefault="009A149A">
      <w:pPr>
        <w:ind w:left="210" w:hanging="210"/>
      </w:pPr>
      <w:r>
        <w:rPr>
          <w:rFonts w:hint="eastAsia"/>
        </w:rPr>
        <w:t>５</w:t>
      </w:r>
      <w:r w:rsidR="00673F2F">
        <w:rPr>
          <w:rFonts w:hint="eastAsia"/>
        </w:rPr>
        <w:t xml:space="preserve">　契約書及びこの契約基準に定める請求、通知、報告、申出、承諾及び解除は、書面により行わなければならない。</w:t>
      </w:r>
    </w:p>
    <w:p w14:paraId="32BE63B3" w14:textId="77777777" w:rsidR="00673F2F" w:rsidRDefault="009A149A">
      <w:pPr>
        <w:ind w:left="210" w:hanging="210"/>
      </w:pPr>
      <w:r>
        <w:rPr>
          <w:rFonts w:hint="eastAsia"/>
        </w:rPr>
        <w:t>６</w:t>
      </w:r>
      <w:r w:rsidR="00673F2F">
        <w:rPr>
          <w:rFonts w:hint="eastAsia"/>
        </w:rPr>
        <w:t xml:space="preserve">　この契約の履行に関して発注者と受注との間で用いる言葉は、日本語とする。</w:t>
      </w:r>
    </w:p>
    <w:p w14:paraId="4D03A97C" w14:textId="77777777" w:rsidR="00673F2F" w:rsidRDefault="009A149A">
      <w:pPr>
        <w:ind w:left="210" w:hanging="210"/>
      </w:pPr>
      <w:r>
        <w:rPr>
          <w:rFonts w:hint="eastAsia"/>
        </w:rPr>
        <w:t>７</w:t>
      </w:r>
      <w:r w:rsidR="00673F2F">
        <w:rPr>
          <w:rFonts w:hint="eastAsia"/>
        </w:rPr>
        <w:t xml:space="preserve">　契約書及びこの契約基準に定める金銭の支払に用いる通貨は、日本円とする。</w:t>
      </w:r>
    </w:p>
    <w:p w14:paraId="2089E3A0" w14:textId="2C68EFC2" w:rsidR="00673F2F" w:rsidRDefault="009A149A">
      <w:pPr>
        <w:ind w:left="210" w:hanging="210"/>
      </w:pPr>
      <w:r>
        <w:rPr>
          <w:rFonts w:hint="eastAsia"/>
        </w:rPr>
        <w:t>８</w:t>
      </w:r>
      <w:r w:rsidR="00673F2F">
        <w:rPr>
          <w:rFonts w:hint="eastAsia"/>
        </w:rPr>
        <w:t xml:space="preserve">　この契約の履行に関して発注者と受注との間で用いる計量単位は、設計図書に特別の定めがある場合を除き、計量法</w:t>
      </w:r>
      <w:r w:rsidR="00656AD8">
        <w:t>（</w:t>
      </w:r>
      <w:r w:rsidR="00673F2F">
        <w:rPr>
          <w:rFonts w:hint="eastAsia"/>
        </w:rPr>
        <w:t>平成</w:t>
      </w:r>
      <w:r w:rsidR="00656AD8">
        <w:rPr>
          <w:rFonts w:hint="eastAsia"/>
        </w:rPr>
        <w:t>４</w:t>
      </w:r>
      <w:r w:rsidR="00673F2F">
        <w:rPr>
          <w:rFonts w:hint="eastAsia"/>
        </w:rPr>
        <w:t>年法律第</w:t>
      </w:r>
      <w:r w:rsidR="00673F2F">
        <w:t>51</w:t>
      </w:r>
      <w:r w:rsidR="00673F2F">
        <w:rPr>
          <w:rFonts w:hint="eastAsia"/>
        </w:rPr>
        <w:t>号</w:t>
      </w:r>
      <w:r w:rsidR="00656AD8">
        <w:t>）</w:t>
      </w:r>
      <w:r w:rsidR="00673F2F">
        <w:rPr>
          <w:rFonts w:hint="eastAsia"/>
        </w:rPr>
        <w:t>に定めるものとする。</w:t>
      </w:r>
    </w:p>
    <w:p w14:paraId="64EE21FA" w14:textId="446BABD6" w:rsidR="00673F2F" w:rsidRDefault="009A149A">
      <w:pPr>
        <w:ind w:left="210" w:hanging="210"/>
      </w:pPr>
      <w:r>
        <w:rPr>
          <w:rFonts w:hint="eastAsia"/>
        </w:rPr>
        <w:t>９</w:t>
      </w:r>
      <w:r w:rsidR="00673F2F">
        <w:rPr>
          <w:rFonts w:hint="eastAsia"/>
        </w:rPr>
        <w:t xml:space="preserve">　契約書及びこの契約基準並びに設計図書における期間の定めについては、民法</w:t>
      </w:r>
      <w:r w:rsidR="00656AD8">
        <w:t>（</w:t>
      </w:r>
      <w:r w:rsidR="00673F2F">
        <w:rPr>
          <w:rFonts w:hint="eastAsia"/>
        </w:rPr>
        <w:t>明治</w:t>
      </w:r>
      <w:r w:rsidR="00673F2F">
        <w:t>29</w:t>
      </w:r>
      <w:r w:rsidR="00673F2F">
        <w:rPr>
          <w:rFonts w:hint="eastAsia"/>
        </w:rPr>
        <w:t>年法律第</w:t>
      </w:r>
      <w:r w:rsidR="00673F2F">
        <w:t>89</w:t>
      </w:r>
      <w:r w:rsidR="00673F2F">
        <w:rPr>
          <w:rFonts w:hint="eastAsia"/>
        </w:rPr>
        <w:t>号</w:t>
      </w:r>
      <w:r w:rsidR="00656AD8">
        <w:t>）</w:t>
      </w:r>
      <w:r w:rsidR="00673F2F">
        <w:rPr>
          <w:rFonts w:hint="eastAsia"/>
        </w:rPr>
        <w:t>及び商法</w:t>
      </w:r>
      <w:r w:rsidR="00656AD8">
        <w:t>（</w:t>
      </w:r>
      <w:r w:rsidR="00673F2F">
        <w:rPr>
          <w:rFonts w:hint="eastAsia"/>
        </w:rPr>
        <w:t>明治</w:t>
      </w:r>
      <w:r w:rsidR="00673F2F">
        <w:t>32</w:t>
      </w:r>
      <w:r w:rsidR="00673F2F">
        <w:rPr>
          <w:rFonts w:hint="eastAsia"/>
        </w:rPr>
        <w:t>年法律第</w:t>
      </w:r>
      <w:r w:rsidR="00673F2F">
        <w:t>48</w:t>
      </w:r>
      <w:r w:rsidR="00673F2F">
        <w:rPr>
          <w:rFonts w:hint="eastAsia"/>
        </w:rPr>
        <w:t>号</w:t>
      </w:r>
      <w:r w:rsidR="00656AD8">
        <w:t>）</w:t>
      </w:r>
      <w:r w:rsidR="00673F2F">
        <w:rPr>
          <w:rFonts w:hint="eastAsia"/>
        </w:rPr>
        <w:t>の定めるところによるものとする。</w:t>
      </w:r>
    </w:p>
    <w:p w14:paraId="1E9A5E25" w14:textId="77777777" w:rsidR="00673F2F" w:rsidRDefault="00673F2F">
      <w:pPr>
        <w:ind w:left="210" w:hanging="210"/>
      </w:pPr>
      <w:r>
        <w:t>10</w:t>
      </w:r>
      <w:r>
        <w:rPr>
          <w:rFonts w:hint="eastAsia"/>
        </w:rPr>
        <w:t xml:space="preserve">　この契約は、日本国の法令に準拠するものとする。</w:t>
      </w:r>
    </w:p>
    <w:p w14:paraId="231A819E" w14:textId="77777777" w:rsidR="00673F2F" w:rsidRDefault="00673F2F">
      <w:pPr>
        <w:ind w:left="210" w:hanging="210"/>
      </w:pPr>
      <w:r>
        <w:t>11</w:t>
      </w:r>
      <w:r>
        <w:rPr>
          <w:rFonts w:hint="eastAsia"/>
        </w:rPr>
        <w:t xml:space="preserve">　この契約に係る訴訟については、日本国の裁判所をもって合意による専属的管轄裁判所において行うものとする。</w:t>
      </w:r>
    </w:p>
    <w:p w14:paraId="57275B25" w14:textId="77777777" w:rsidR="00656AD8" w:rsidRDefault="00656AD8">
      <w:pPr>
        <w:ind w:left="210" w:hanging="210"/>
      </w:pPr>
    </w:p>
    <w:p w14:paraId="4AEB4B83" w14:textId="6DBD6337" w:rsidR="00673F2F" w:rsidRDefault="00673F2F">
      <w:r>
        <w:rPr>
          <w:rFonts w:hint="eastAsia"/>
        </w:rPr>
        <w:t xml:space="preserve">　</w:t>
      </w:r>
      <w:r w:rsidR="00656AD8">
        <w:t>（</w:t>
      </w:r>
      <w:r>
        <w:rPr>
          <w:rFonts w:hint="eastAsia"/>
        </w:rPr>
        <w:t>製造の施行の調整</w:t>
      </w:r>
      <w:r w:rsidR="00656AD8">
        <w:t>）</w:t>
      </w:r>
    </w:p>
    <w:p w14:paraId="3FBCB483" w14:textId="77777777" w:rsidR="00673F2F" w:rsidRDefault="00673F2F">
      <w:pPr>
        <w:ind w:left="210" w:hanging="210"/>
      </w:pPr>
      <w:r>
        <w:rPr>
          <w:rFonts w:hint="eastAsia"/>
        </w:rPr>
        <w:t>第</w:t>
      </w:r>
      <w:r w:rsidR="009A149A">
        <w:rPr>
          <w:rFonts w:hint="eastAsia"/>
        </w:rPr>
        <w:t>２</w:t>
      </w:r>
      <w:r>
        <w:rPr>
          <w:rFonts w:hint="eastAsia"/>
        </w:rPr>
        <w:t xml:space="preserve">　発注者は、受注者の施行する製造及び発注者の発注に係る第三者の施行する製造が施行上密接に関連する場合において、必要があるときは、その施行につき、調整を行うものとする。この場合においては、受注者は、発注者の調整に従い、当該第三者の行う製造の円滑な施行に協力しなければならない。</w:t>
      </w:r>
    </w:p>
    <w:p w14:paraId="0D6C593C" w14:textId="77777777" w:rsidR="00656AD8" w:rsidRDefault="00656AD8">
      <w:pPr>
        <w:ind w:left="210" w:hanging="210"/>
      </w:pPr>
    </w:p>
    <w:p w14:paraId="4565C9D9" w14:textId="70702D56" w:rsidR="00673F2F" w:rsidRDefault="00673F2F">
      <w:r>
        <w:rPr>
          <w:rFonts w:hint="eastAsia"/>
        </w:rPr>
        <w:t xml:space="preserve">　</w:t>
      </w:r>
      <w:r w:rsidR="00656AD8">
        <w:t>（</w:t>
      </w:r>
      <w:r>
        <w:rPr>
          <w:rFonts w:hint="eastAsia"/>
        </w:rPr>
        <w:t>製造費内訳書の提出</w:t>
      </w:r>
      <w:r w:rsidR="00656AD8">
        <w:t>）</w:t>
      </w:r>
    </w:p>
    <w:p w14:paraId="6CFD75E0" w14:textId="77DCCF39" w:rsidR="00673F2F" w:rsidRDefault="00673F2F">
      <w:pPr>
        <w:ind w:left="210" w:hanging="210"/>
      </w:pPr>
      <w:r>
        <w:rPr>
          <w:rFonts w:hint="eastAsia"/>
        </w:rPr>
        <w:t>第</w:t>
      </w:r>
      <w:r w:rsidR="009A149A">
        <w:rPr>
          <w:rFonts w:hint="eastAsia"/>
        </w:rPr>
        <w:t>３</w:t>
      </w:r>
      <w:r>
        <w:rPr>
          <w:rFonts w:hint="eastAsia"/>
        </w:rPr>
        <w:t xml:space="preserve">　受注者は、この契約締結後</w:t>
      </w:r>
      <w:r>
        <w:t>15</w:t>
      </w:r>
      <w:r>
        <w:rPr>
          <w:rFonts w:hint="eastAsia"/>
        </w:rPr>
        <w:t>日以内に設計図書に基づいて、製造費内訳書</w:t>
      </w:r>
      <w:r w:rsidR="00656AD8">
        <w:t>（</w:t>
      </w:r>
      <w:r>
        <w:rPr>
          <w:rFonts w:hint="eastAsia"/>
        </w:rPr>
        <w:t>以下「内訳書」という。</w:t>
      </w:r>
      <w:r w:rsidR="00656AD8">
        <w:t>）</w:t>
      </w:r>
      <w:r>
        <w:rPr>
          <w:rFonts w:hint="eastAsia"/>
        </w:rPr>
        <w:t>を作成し、発注者に提出しなければならない。ただし、発注者が、受注者に内訳書の提出を必要としない旨の通知をした場合は、この限りでない。</w:t>
      </w:r>
    </w:p>
    <w:p w14:paraId="52A00FBB" w14:textId="77777777" w:rsidR="00673F2F" w:rsidRDefault="009A149A">
      <w:r>
        <w:rPr>
          <w:rFonts w:hint="eastAsia"/>
        </w:rPr>
        <w:t>２</w:t>
      </w:r>
      <w:r w:rsidR="00673F2F">
        <w:rPr>
          <w:rFonts w:hint="eastAsia"/>
        </w:rPr>
        <w:t xml:space="preserve">　内訳書は、発注者及び受注者を拘束するものではない。</w:t>
      </w:r>
    </w:p>
    <w:p w14:paraId="1BF3BB5A" w14:textId="77777777" w:rsidR="00656AD8" w:rsidRDefault="00656AD8"/>
    <w:p w14:paraId="61884E6D" w14:textId="36D0040B" w:rsidR="00673F2F" w:rsidRDefault="00673F2F">
      <w:r>
        <w:rPr>
          <w:rFonts w:hint="eastAsia"/>
        </w:rPr>
        <w:lastRenderedPageBreak/>
        <w:t xml:space="preserve">　</w:t>
      </w:r>
      <w:r w:rsidR="00656AD8">
        <w:t>（</w:t>
      </w:r>
      <w:r>
        <w:rPr>
          <w:rFonts w:hint="eastAsia"/>
        </w:rPr>
        <w:t>権利義務の譲渡等</w:t>
      </w:r>
      <w:r w:rsidR="00656AD8">
        <w:t>）</w:t>
      </w:r>
    </w:p>
    <w:p w14:paraId="45358F1A" w14:textId="77777777" w:rsidR="00673F2F" w:rsidRDefault="00673F2F">
      <w:pPr>
        <w:ind w:left="210" w:hanging="210"/>
      </w:pPr>
      <w:r>
        <w:rPr>
          <w:rFonts w:hint="eastAsia"/>
        </w:rPr>
        <w:t>第</w:t>
      </w:r>
      <w:r w:rsidR="009A149A">
        <w:rPr>
          <w:rFonts w:hint="eastAsia"/>
        </w:rPr>
        <w:t>４</w:t>
      </w:r>
      <w:r>
        <w:rPr>
          <w:rFonts w:hint="eastAsia"/>
        </w:rPr>
        <w:t xml:space="preserve">　受注者は、この契約により生ずる権利又は義務を第三者に譲渡し、又は継承させてはならない。ただし、信用保証協会の流動資産担保融資制度を利用するために本債権を担保として提供しようとする場合及びあらかじめ、発注者の承諾を得た場合は、この限りでない。</w:t>
      </w:r>
    </w:p>
    <w:p w14:paraId="32BFBAAD" w14:textId="4620D749" w:rsidR="00673F2F" w:rsidRDefault="009A149A">
      <w:pPr>
        <w:ind w:left="210" w:hanging="210"/>
      </w:pPr>
      <w:r>
        <w:rPr>
          <w:rFonts w:hint="eastAsia"/>
        </w:rPr>
        <w:t>２</w:t>
      </w:r>
      <w:r w:rsidR="00673F2F">
        <w:rPr>
          <w:rFonts w:hint="eastAsia"/>
        </w:rPr>
        <w:t xml:space="preserve">　受注者は、請負の目的物及び第</w:t>
      </w:r>
      <w:r w:rsidR="00673F2F">
        <w:t>22</w:t>
      </w:r>
      <w:r w:rsidR="00673F2F">
        <w:rPr>
          <w:rFonts w:hint="eastAsia"/>
        </w:rPr>
        <w:t>第</w:t>
      </w:r>
      <w:r w:rsidR="00656AD8">
        <w:rPr>
          <w:rFonts w:hint="eastAsia"/>
        </w:rPr>
        <w:t>３</w:t>
      </w:r>
      <w:r w:rsidR="00673F2F">
        <w:rPr>
          <w:rFonts w:hint="eastAsia"/>
        </w:rPr>
        <w:t>項の規定による部分払のための確認を受けたものを第三者に譲渡し、貸与し、又は質権その他の担保の目的に供してはならない。ただし、あらかじめ、発注者の承諾を得た場合は、この限りでない。</w:t>
      </w:r>
    </w:p>
    <w:p w14:paraId="5BDE55C9" w14:textId="77777777" w:rsidR="00656AD8" w:rsidRDefault="00656AD8">
      <w:pPr>
        <w:ind w:left="210" w:hanging="210"/>
      </w:pPr>
    </w:p>
    <w:p w14:paraId="00695DB6" w14:textId="2F8F1F09" w:rsidR="00673F2F" w:rsidRDefault="00673F2F">
      <w:r>
        <w:rPr>
          <w:rFonts w:hint="eastAsia"/>
        </w:rPr>
        <w:t xml:space="preserve">　</w:t>
      </w:r>
      <w:r w:rsidR="00656AD8">
        <w:t>（</w:t>
      </w:r>
      <w:r>
        <w:rPr>
          <w:rFonts w:hint="eastAsia"/>
        </w:rPr>
        <w:t>一括委任又は一括下請負の禁止</w:t>
      </w:r>
      <w:r w:rsidR="00656AD8">
        <w:t>）</w:t>
      </w:r>
    </w:p>
    <w:p w14:paraId="653CC0F1" w14:textId="77777777" w:rsidR="00673F2F" w:rsidRDefault="00673F2F">
      <w:pPr>
        <w:ind w:left="210" w:hanging="210"/>
      </w:pPr>
      <w:r>
        <w:rPr>
          <w:rFonts w:hint="eastAsia"/>
        </w:rPr>
        <w:t>第</w:t>
      </w:r>
      <w:r w:rsidR="009A149A">
        <w:rPr>
          <w:rFonts w:hint="eastAsia"/>
        </w:rPr>
        <w:t>５</w:t>
      </w:r>
      <w:r>
        <w:rPr>
          <w:rFonts w:hint="eastAsia"/>
        </w:rPr>
        <w:t xml:space="preserve">　受注者は、製造の全部若しくはその主たる部分又は他の部分から独立してその機能を発揮する製造物の製造を一括して第三者に委任し、又は請け負わせてはならない。ただし、あらかじめ、発注者の承諾を得た場合は、この限りでない。</w:t>
      </w:r>
    </w:p>
    <w:p w14:paraId="0FF94FE9" w14:textId="77777777" w:rsidR="00656AD8" w:rsidRDefault="00656AD8">
      <w:pPr>
        <w:ind w:left="210" w:hanging="210"/>
      </w:pPr>
    </w:p>
    <w:p w14:paraId="66C2D5BC" w14:textId="2A61C0A0" w:rsidR="00673F2F" w:rsidRDefault="00673F2F">
      <w:r>
        <w:rPr>
          <w:rFonts w:hint="eastAsia"/>
        </w:rPr>
        <w:t xml:space="preserve">　</w:t>
      </w:r>
      <w:r w:rsidR="00656AD8">
        <w:t>（</w:t>
      </w:r>
      <w:r>
        <w:rPr>
          <w:rFonts w:hint="eastAsia"/>
        </w:rPr>
        <w:t>下請負人の通知</w:t>
      </w:r>
      <w:r w:rsidR="00656AD8">
        <w:t>）</w:t>
      </w:r>
    </w:p>
    <w:p w14:paraId="5B8E8302" w14:textId="77777777" w:rsidR="00673F2F" w:rsidRDefault="00673F2F">
      <w:pPr>
        <w:ind w:left="210" w:hanging="210"/>
      </w:pPr>
      <w:r>
        <w:rPr>
          <w:rFonts w:hint="eastAsia"/>
        </w:rPr>
        <w:t>第</w:t>
      </w:r>
      <w:r w:rsidR="009A149A">
        <w:rPr>
          <w:rFonts w:hint="eastAsia"/>
        </w:rPr>
        <w:t>６</w:t>
      </w:r>
      <w:r>
        <w:rPr>
          <w:rFonts w:hint="eastAsia"/>
        </w:rPr>
        <w:t xml:space="preserve">　発注者は、受注者に対して、下請負人の商号又は名称その他必要な事項の通知を請求することができる。</w:t>
      </w:r>
    </w:p>
    <w:p w14:paraId="191A55F8" w14:textId="77777777" w:rsidR="00656AD8" w:rsidRDefault="00656AD8">
      <w:pPr>
        <w:ind w:left="210" w:hanging="210"/>
      </w:pPr>
    </w:p>
    <w:p w14:paraId="0544CB48" w14:textId="1DD4D9E4" w:rsidR="00673F2F" w:rsidRDefault="00673F2F">
      <w:r>
        <w:rPr>
          <w:rFonts w:hint="eastAsia"/>
        </w:rPr>
        <w:t xml:space="preserve">　</w:t>
      </w:r>
      <w:r w:rsidR="00656AD8">
        <w:t>（</w:t>
      </w:r>
      <w:r>
        <w:rPr>
          <w:rFonts w:hint="eastAsia"/>
        </w:rPr>
        <w:t>特許権等の使用</w:t>
      </w:r>
      <w:r w:rsidR="00656AD8">
        <w:t>）</w:t>
      </w:r>
    </w:p>
    <w:p w14:paraId="3B373DAE" w14:textId="6A29C032" w:rsidR="00673F2F" w:rsidRDefault="00673F2F">
      <w:pPr>
        <w:ind w:left="210" w:hanging="210"/>
      </w:pPr>
      <w:r>
        <w:rPr>
          <w:rFonts w:hint="eastAsia"/>
        </w:rPr>
        <w:t>第</w:t>
      </w:r>
      <w:r w:rsidR="009A149A">
        <w:rPr>
          <w:rFonts w:hint="eastAsia"/>
        </w:rPr>
        <w:t>７</w:t>
      </w:r>
      <w:r>
        <w:rPr>
          <w:rFonts w:hint="eastAsia"/>
        </w:rPr>
        <w:t xml:space="preserve">　受注者は、特許権、実用新案権、意匠権、商標権その他日本国の法令に基づき保護される第三者の権利</w:t>
      </w:r>
      <w:r w:rsidR="00656AD8">
        <w:t>（</w:t>
      </w:r>
      <w:r>
        <w:rPr>
          <w:rFonts w:hint="eastAsia"/>
        </w:rPr>
        <w:t>以下「特許権等」という。</w:t>
      </w:r>
      <w:r w:rsidR="00656AD8">
        <w:t>）</w:t>
      </w:r>
      <w:r>
        <w:rPr>
          <w:rFonts w:hint="eastAsia"/>
        </w:rPr>
        <w:t>の対象となっている製造材料、製造方法等を使用するときは、その使用に関する一切の責任を負わなければならない。ただし、発注者がその製造材料、製造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76B4DF1A" w14:textId="77777777" w:rsidR="00656AD8" w:rsidRDefault="00656AD8">
      <w:pPr>
        <w:ind w:left="210" w:hanging="210"/>
      </w:pPr>
    </w:p>
    <w:p w14:paraId="514622B6" w14:textId="65E8BA70" w:rsidR="00673F2F" w:rsidRDefault="00673F2F">
      <w:r>
        <w:rPr>
          <w:rFonts w:hint="eastAsia"/>
        </w:rPr>
        <w:t xml:space="preserve">　</w:t>
      </w:r>
      <w:r w:rsidR="00656AD8">
        <w:t>（</w:t>
      </w:r>
      <w:r>
        <w:rPr>
          <w:rFonts w:hint="eastAsia"/>
        </w:rPr>
        <w:t>監督職員</w:t>
      </w:r>
      <w:r w:rsidR="00656AD8">
        <w:t>）</w:t>
      </w:r>
    </w:p>
    <w:p w14:paraId="0AAE8C8B" w14:textId="77777777" w:rsidR="00673F2F" w:rsidRDefault="00673F2F">
      <w:pPr>
        <w:ind w:left="210" w:hanging="210"/>
      </w:pPr>
      <w:r>
        <w:rPr>
          <w:rFonts w:hint="eastAsia"/>
        </w:rPr>
        <w:t>第</w:t>
      </w:r>
      <w:r w:rsidR="009A149A">
        <w:rPr>
          <w:rFonts w:hint="eastAsia"/>
        </w:rPr>
        <w:t>８</w:t>
      </w:r>
      <w:r>
        <w:rPr>
          <w:rFonts w:hint="eastAsia"/>
        </w:rPr>
        <w:t xml:space="preserve">　発注者は、必要がある場合は、監督職員を置き、請負の目的物の所在する場所へ派遣して製造の施行について監督させることができる。</w:t>
      </w:r>
    </w:p>
    <w:p w14:paraId="65525D9A" w14:textId="77777777" w:rsidR="00673F2F" w:rsidRDefault="009A149A">
      <w:pPr>
        <w:ind w:left="210" w:hanging="210"/>
      </w:pPr>
      <w:r>
        <w:rPr>
          <w:rFonts w:hint="eastAsia"/>
        </w:rPr>
        <w:t>２</w:t>
      </w:r>
      <w:r w:rsidR="00673F2F">
        <w:rPr>
          <w:rFonts w:hint="eastAsia"/>
        </w:rPr>
        <w:t xml:space="preserve">　発注者は、前項の監督職員を置いたときは、その氏名を受注者に通知しなければならない。監督職員を変更したときも同様とする。</w:t>
      </w:r>
    </w:p>
    <w:p w14:paraId="23DDC420" w14:textId="7644CD7B" w:rsidR="00673F2F" w:rsidRDefault="009A149A">
      <w:pPr>
        <w:ind w:left="210" w:hanging="210"/>
      </w:pPr>
      <w:r>
        <w:rPr>
          <w:rFonts w:hint="eastAsia"/>
        </w:rPr>
        <w:t>３</w:t>
      </w:r>
      <w:r w:rsidR="00673F2F">
        <w:rPr>
          <w:rFonts w:hint="eastAsia"/>
        </w:rPr>
        <w:t xml:space="preserve">　監督職員は、この契約基準に定めるもの及びこの契約基準に基づく発注者の権限とされる事項のうち発注者が必要と認めて監督職員に委任したもののほか、設計図書に基づく工程の管理、立会い、製造の施行状況の検査又は製造材料の試験若しくは検査</w:t>
      </w:r>
      <w:r w:rsidR="00656AD8">
        <w:t>（</w:t>
      </w:r>
      <w:r w:rsidR="00673F2F">
        <w:rPr>
          <w:rFonts w:hint="eastAsia"/>
        </w:rPr>
        <w:t>確認を含む。</w:t>
      </w:r>
      <w:r w:rsidR="00656AD8">
        <w:t>）</w:t>
      </w:r>
      <w:r w:rsidR="00673F2F">
        <w:rPr>
          <w:rFonts w:hint="eastAsia"/>
        </w:rPr>
        <w:t>の権限を有する。</w:t>
      </w:r>
    </w:p>
    <w:p w14:paraId="0DB9B7AD" w14:textId="77777777" w:rsidR="00673F2F" w:rsidRDefault="009A149A">
      <w:pPr>
        <w:ind w:left="210" w:hanging="210"/>
      </w:pPr>
      <w:r>
        <w:rPr>
          <w:rFonts w:hint="eastAsia"/>
        </w:rPr>
        <w:t>４</w:t>
      </w:r>
      <w:r w:rsidR="00673F2F">
        <w:rPr>
          <w:rFonts w:hint="eastAsia"/>
        </w:rPr>
        <w:t xml:space="preserve">　発注者は、監督職員に契約書及びこの契約基準に基づく発注者の権限の一部を委任したときにあっては、当該委任した権限の内容を、受注者に通知しなければならない。</w:t>
      </w:r>
    </w:p>
    <w:p w14:paraId="28C8163B" w14:textId="77777777" w:rsidR="00673F2F" w:rsidRDefault="009A149A">
      <w:pPr>
        <w:ind w:left="210" w:hanging="210"/>
      </w:pPr>
      <w:r>
        <w:rPr>
          <w:rFonts w:hint="eastAsia"/>
        </w:rPr>
        <w:t>５</w:t>
      </w:r>
      <w:r w:rsidR="00673F2F">
        <w:rPr>
          <w:rFonts w:hint="eastAsia"/>
        </w:rPr>
        <w:t xml:space="preserve">　発注者が監督職員を置いたときは、契約書及びこの契約基準に定める請求、通知、報告、申出、承諾及び解除については、設計図書に定めるものを除き、監督職員を経由して行うものとする。この場合においては、監督職員に到達した日をもって発注者に到達したものとみなす。</w:t>
      </w:r>
    </w:p>
    <w:p w14:paraId="1F09999F" w14:textId="77777777" w:rsidR="00673F2F" w:rsidRDefault="009A149A">
      <w:pPr>
        <w:ind w:left="210" w:hanging="210"/>
      </w:pPr>
      <w:r>
        <w:rPr>
          <w:rFonts w:hint="eastAsia"/>
        </w:rPr>
        <w:lastRenderedPageBreak/>
        <w:t>６</w:t>
      </w:r>
      <w:r w:rsidR="00673F2F">
        <w:rPr>
          <w:rFonts w:hint="eastAsia"/>
        </w:rPr>
        <w:t xml:space="preserve">　発注者が監督職員を置かないときは、契約書及びこの契約基準に定める監督職員の権限は、発注者に帰属する。</w:t>
      </w:r>
    </w:p>
    <w:p w14:paraId="0E4F0CAE" w14:textId="77777777" w:rsidR="00656AD8" w:rsidRDefault="00656AD8">
      <w:pPr>
        <w:ind w:left="210" w:hanging="210"/>
      </w:pPr>
    </w:p>
    <w:p w14:paraId="4E57277A" w14:textId="36498F75" w:rsidR="00673F2F" w:rsidRDefault="00673F2F">
      <w:r>
        <w:rPr>
          <w:rFonts w:hint="eastAsia"/>
        </w:rPr>
        <w:t xml:space="preserve">　</w:t>
      </w:r>
      <w:r w:rsidR="00656AD8">
        <w:t>（</w:t>
      </w:r>
      <w:r>
        <w:rPr>
          <w:rFonts w:hint="eastAsia"/>
        </w:rPr>
        <w:t>履行報告</w:t>
      </w:r>
      <w:r w:rsidR="00656AD8">
        <w:t>）</w:t>
      </w:r>
    </w:p>
    <w:p w14:paraId="00924E70" w14:textId="77777777" w:rsidR="00673F2F" w:rsidRDefault="00673F2F">
      <w:pPr>
        <w:ind w:left="210" w:hanging="210"/>
      </w:pPr>
      <w:r>
        <w:rPr>
          <w:rFonts w:hint="eastAsia"/>
        </w:rPr>
        <w:t>第</w:t>
      </w:r>
      <w:r w:rsidR="009A149A">
        <w:rPr>
          <w:rFonts w:hint="eastAsia"/>
        </w:rPr>
        <w:t>９</w:t>
      </w:r>
      <w:r>
        <w:rPr>
          <w:rFonts w:hint="eastAsia"/>
        </w:rPr>
        <w:t xml:space="preserve">　受注者は、設計図書に定めるところにより、この契約の履行について発注者に報告しなければならない。</w:t>
      </w:r>
    </w:p>
    <w:p w14:paraId="4379C389" w14:textId="77777777" w:rsidR="00656AD8" w:rsidRDefault="00656AD8">
      <w:pPr>
        <w:ind w:left="210" w:hanging="210"/>
      </w:pPr>
    </w:p>
    <w:p w14:paraId="07D7CD5F" w14:textId="154C166E" w:rsidR="00673F2F" w:rsidRDefault="00673F2F">
      <w:r>
        <w:rPr>
          <w:rFonts w:hint="eastAsia"/>
        </w:rPr>
        <w:t xml:space="preserve">　</w:t>
      </w:r>
      <w:r w:rsidR="00656AD8">
        <w:t>（</w:t>
      </w:r>
      <w:r>
        <w:rPr>
          <w:rFonts w:hint="eastAsia"/>
        </w:rPr>
        <w:t>製造材料の品質</w:t>
      </w:r>
      <w:r w:rsidR="00656AD8">
        <w:t>）</w:t>
      </w:r>
    </w:p>
    <w:p w14:paraId="7CEE6F34" w14:textId="77777777" w:rsidR="00673F2F" w:rsidRDefault="00673F2F">
      <w:pPr>
        <w:ind w:left="210" w:hanging="210"/>
      </w:pPr>
      <w:r>
        <w:rPr>
          <w:rFonts w:hint="eastAsia"/>
        </w:rPr>
        <w:t>第</w:t>
      </w:r>
      <w:r>
        <w:t>10</w:t>
      </w:r>
      <w:r>
        <w:rPr>
          <w:rFonts w:hint="eastAsia"/>
        </w:rPr>
        <w:t xml:space="preserve">　製造材料の品質については、設計図書に定めるところによる。設計図書にその品質が明示されていない場合にあっては、中等の品質又は均衡を得た品質を有するものとする。</w:t>
      </w:r>
    </w:p>
    <w:p w14:paraId="466F7387" w14:textId="77777777" w:rsidR="00656AD8" w:rsidRDefault="00656AD8">
      <w:pPr>
        <w:ind w:left="210" w:hanging="210"/>
      </w:pPr>
    </w:p>
    <w:p w14:paraId="622D2459" w14:textId="1B1CB74C" w:rsidR="00673F2F" w:rsidRDefault="00673F2F">
      <w:r>
        <w:rPr>
          <w:rFonts w:hint="eastAsia"/>
        </w:rPr>
        <w:t xml:space="preserve">　</w:t>
      </w:r>
      <w:r w:rsidR="00656AD8">
        <w:t>（</w:t>
      </w:r>
      <w:r>
        <w:rPr>
          <w:rFonts w:hint="eastAsia"/>
        </w:rPr>
        <w:t>支給材料及び貸与品</w:t>
      </w:r>
      <w:r w:rsidR="00656AD8">
        <w:t>）</w:t>
      </w:r>
    </w:p>
    <w:p w14:paraId="78D855B3" w14:textId="4753FC64" w:rsidR="00673F2F" w:rsidRDefault="00673F2F">
      <w:pPr>
        <w:ind w:left="210" w:hanging="210"/>
      </w:pPr>
      <w:r>
        <w:rPr>
          <w:rFonts w:hint="eastAsia"/>
        </w:rPr>
        <w:t>第</w:t>
      </w:r>
      <w:r>
        <w:t>11</w:t>
      </w:r>
      <w:r>
        <w:rPr>
          <w:rFonts w:hint="eastAsia"/>
        </w:rPr>
        <w:t xml:space="preserve">　発注者が受注者に支給する製造材料</w:t>
      </w:r>
      <w:r w:rsidR="00656AD8">
        <w:t>（</w:t>
      </w:r>
      <w:r>
        <w:rPr>
          <w:rFonts w:hint="eastAsia"/>
        </w:rPr>
        <w:t>以下「支給材料」という。</w:t>
      </w:r>
      <w:r w:rsidR="00656AD8">
        <w:t>）</w:t>
      </w:r>
      <w:r>
        <w:rPr>
          <w:rFonts w:hint="eastAsia"/>
        </w:rPr>
        <w:t>及び貸与する製造機械器具</w:t>
      </w:r>
      <w:r w:rsidR="00656AD8">
        <w:t>（</w:t>
      </w:r>
      <w:r>
        <w:rPr>
          <w:rFonts w:hint="eastAsia"/>
        </w:rPr>
        <w:t>以下「貸与品」という。</w:t>
      </w:r>
      <w:r w:rsidR="00656AD8">
        <w:t>）</w:t>
      </w:r>
      <w:r>
        <w:rPr>
          <w:rFonts w:hint="eastAsia"/>
        </w:rPr>
        <w:t>の品名、数量、品質、規格又は性能、引渡場所及び引渡時期は、設計図書に定めるところによる。</w:t>
      </w:r>
    </w:p>
    <w:p w14:paraId="1E5CBF65" w14:textId="77777777" w:rsidR="00673F2F" w:rsidRDefault="009A149A">
      <w:pPr>
        <w:ind w:left="210" w:hanging="210"/>
      </w:pPr>
      <w:r>
        <w:rPr>
          <w:rFonts w:hint="eastAsia"/>
        </w:rPr>
        <w:t>２</w:t>
      </w:r>
      <w:r w:rsidR="00673F2F">
        <w:rPr>
          <w:rFonts w:hint="eastAsia"/>
        </w:rPr>
        <w:t xml:space="preserve">　発注者又は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672759D5" w14:textId="32F15F12" w:rsidR="00673F2F" w:rsidRDefault="009A149A">
      <w:pPr>
        <w:ind w:left="210" w:hanging="210"/>
      </w:pPr>
      <w:r>
        <w:rPr>
          <w:rFonts w:hint="eastAsia"/>
        </w:rPr>
        <w:t>３</w:t>
      </w:r>
      <w:r w:rsidR="00673F2F">
        <w:rPr>
          <w:rFonts w:hint="eastAsia"/>
        </w:rPr>
        <w:t xml:space="preserve">　受注者は、支給材料又は貸与品の引渡しを受けたときは、引渡しの日から</w:t>
      </w:r>
      <w:r w:rsidR="00656AD8">
        <w:rPr>
          <w:rFonts w:hint="eastAsia"/>
        </w:rPr>
        <w:t>７</w:t>
      </w:r>
      <w:r w:rsidR="00673F2F">
        <w:rPr>
          <w:rFonts w:hint="eastAsia"/>
        </w:rPr>
        <w:t>日以内に、発注者に受領書又は借用書を提出しなければならない。</w:t>
      </w:r>
    </w:p>
    <w:p w14:paraId="6BAE3FE8" w14:textId="77777777" w:rsidR="00673F2F" w:rsidRDefault="009A149A">
      <w:pPr>
        <w:ind w:left="210" w:hanging="210"/>
      </w:pPr>
      <w:r>
        <w:rPr>
          <w:rFonts w:hint="eastAsia"/>
        </w:rPr>
        <w:t>４</w:t>
      </w:r>
      <w:r w:rsidR="00673F2F">
        <w:rPr>
          <w:rFonts w:hint="eastAsia"/>
        </w:rPr>
        <w:t xml:space="preserve">　受注者は、支給材料又は貸与品の引渡しを受けた後、当該支給材料又は貸与品に第</w:t>
      </w:r>
      <w:r w:rsidR="00673F2F">
        <w:t>2</w:t>
      </w:r>
      <w:r w:rsidR="00673F2F">
        <w:rPr>
          <w:rFonts w:hint="eastAsia"/>
        </w:rPr>
        <w:t>項の検査により発見することが困難であった隠れた瑕疵があり使用に適当でないと認めたときは、その旨を直ちに発注者に通知しなければならない。</w:t>
      </w:r>
    </w:p>
    <w:p w14:paraId="16D686F8" w14:textId="3FF0E7B9" w:rsidR="00673F2F" w:rsidRDefault="009A149A">
      <w:pPr>
        <w:ind w:left="210" w:hanging="210"/>
      </w:pPr>
      <w:r>
        <w:rPr>
          <w:rFonts w:hint="eastAsia"/>
        </w:rPr>
        <w:t>５</w:t>
      </w:r>
      <w:r w:rsidR="00673F2F">
        <w:rPr>
          <w:rFonts w:hint="eastAsia"/>
        </w:rPr>
        <w:t xml:space="preserve">　発注者は、受注者から第</w:t>
      </w:r>
      <w:r w:rsidR="00DE0410">
        <w:rPr>
          <w:rFonts w:hint="eastAsia"/>
        </w:rPr>
        <w:t>２</w:t>
      </w:r>
      <w:r w:rsidR="00673F2F">
        <w:rPr>
          <w:rFonts w:hint="eastAsia"/>
        </w:rPr>
        <w:t>項後段又は前項の規定による通知を受けた場合において、必要があると認められるときは、当該支給材料若しくは貸与品に代えて他の支給材料若しくは貸与品を引渡し、支給材料若しくは貸与品の品名、数量、品質、規格若しくは性能を変更し、又は理由を明示した書面により、当該支給材料若しくは貸与品の使用を受注者に請求しなければならない。</w:t>
      </w:r>
    </w:p>
    <w:p w14:paraId="3F0489EC" w14:textId="77777777" w:rsidR="00673F2F" w:rsidRDefault="009A149A">
      <w:pPr>
        <w:ind w:left="210" w:hanging="210"/>
      </w:pPr>
      <w:r>
        <w:rPr>
          <w:rFonts w:hint="eastAsia"/>
        </w:rPr>
        <w:t>６</w:t>
      </w:r>
      <w:r w:rsidR="00673F2F">
        <w:rPr>
          <w:rFonts w:hint="eastAsia"/>
        </w:rPr>
        <w:t xml:space="preserve">　発注者は、前項に規定するほか、必要があると認めるときは、支給材料又は貸与品の品名、数量、品質、規格若しくは性能、引渡場所又は引渡時期を変更することができる。</w:t>
      </w:r>
    </w:p>
    <w:p w14:paraId="2C2BF48F" w14:textId="77777777" w:rsidR="00673F2F" w:rsidRDefault="009A149A">
      <w:pPr>
        <w:ind w:left="210" w:hanging="210"/>
      </w:pPr>
      <w:r>
        <w:rPr>
          <w:rFonts w:hint="eastAsia"/>
        </w:rPr>
        <w:t>７</w:t>
      </w:r>
      <w:r w:rsidR="00673F2F">
        <w:rPr>
          <w:rFonts w:hint="eastAsia"/>
        </w:rPr>
        <w:t xml:space="preserve">　発注者は、前</w:t>
      </w:r>
      <w:r w:rsidR="00673F2F">
        <w:t>2</w:t>
      </w:r>
      <w:r w:rsidR="00673F2F">
        <w:rPr>
          <w:rFonts w:hint="eastAsia"/>
        </w:rPr>
        <w:t>項の場合において、必要があると認められるときは製造実施期間若しくは請負代金額を変更し、又は受注者に損害を及ぼしたときは必要な費用を負担しなければならない。</w:t>
      </w:r>
    </w:p>
    <w:p w14:paraId="2D51D2EA" w14:textId="77777777" w:rsidR="00673F2F" w:rsidRDefault="009A149A">
      <w:pPr>
        <w:ind w:left="210" w:hanging="210"/>
      </w:pPr>
      <w:r>
        <w:rPr>
          <w:rFonts w:hint="eastAsia"/>
        </w:rPr>
        <w:t>８</w:t>
      </w:r>
      <w:r w:rsidR="00673F2F">
        <w:rPr>
          <w:rFonts w:hint="eastAsia"/>
        </w:rPr>
        <w:t xml:space="preserve">　受注者は、支給材料及び貸与品を善良な管理者の注意をもって管理しなければならない。</w:t>
      </w:r>
    </w:p>
    <w:p w14:paraId="371520FE" w14:textId="77777777" w:rsidR="00673F2F" w:rsidRDefault="009A149A">
      <w:pPr>
        <w:ind w:left="210" w:hanging="210"/>
      </w:pPr>
      <w:r>
        <w:rPr>
          <w:rFonts w:hint="eastAsia"/>
        </w:rPr>
        <w:t>９</w:t>
      </w:r>
      <w:r w:rsidR="00673F2F">
        <w:rPr>
          <w:rFonts w:hint="eastAsia"/>
        </w:rPr>
        <w:t xml:space="preserve">　受注者は、設計図書に定めるところにより、製造の完成、設計図書の変更等によって不要となった支給材料又は貸与品を発注者に返還しなければならない。</w:t>
      </w:r>
    </w:p>
    <w:p w14:paraId="409F7CC7" w14:textId="77777777" w:rsidR="00673F2F" w:rsidRDefault="00673F2F">
      <w:pPr>
        <w:ind w:left="210" w:hanging="210"/>
      </w:pPr>
      <w:r>
        <w:t>10</w:t>
      </w:r>
      <w:r>
        <w:rPr>
          <w:rFonts w:hint="eastAsia"/>
        </w:rPr>
        <w:t xml:space="preserve">　受注者は、故意又は過失により支給材料又は貸与品が滅失若しくは毀損し、又はその返還が不可能となったときは、発注者の指定した期間内に代品を納め、若しくは原状に復し</w:t>
      </w:r>
      <w:r>
        <w:rPr>
          <w:rFonts w:hint="eastAsia"/>
        </w:rPr>
        <w:lastRenderedPageBreak/>
        <w:t>て返還し、又は返還に代えて損害を賠償しなければならない。</w:t>
      </w:r>
    </w:p>
    <w:p w14:paraId="4182A33A" w14:textId="77777777" w:rsidR="00673F2F" w:rsidRDefault="00673F2F">
      <w:pPr>
        <w:ind w:left="210" w:hanging="210"/>
      </w:pPr>
      <w:r>
        <w:t>11</w:t>
      </w:r>
      <w:r>
        <w:rPr>
          <w:rFonts w:hint="eastAsia"/>
        </w:rPr>
        <w:t xml:space="preserve">　受注者は、支給材料又は貸与品の使用方法が設計図書に明示されていないときは、発注者の指示に従わなければならない。</w:t>
      </w:r>
    </w:p>
    <w:p w14:paraId="5091E088" w14:textId="77777777" w:rsidR="00656AD8" w:rsidRDefault="00656AD8">
      <w:pPr>
        <w:ind w:left="210" w:hanging="210"/>
      </w:pPr>
    </w:p>
    <w:p w14:paraId="4BBCC61B" w14:textId="1AAC0BE9" w:rsidR="00673F2F" w:rsidRDefault="00673F2F">
      <w:r>
        <w:rPr>
          <w:rFonts w:hint="eastAsia"/>
        </w:rPr>
        <w:t xml:space="preserve">　</w:t>
      </w:r>
      <w:r w:rsidR="00656AD8">
        <w:t>（</w:t>
      </w:r>
      <w:r>
        <w:rPr>
          <w:rFonts w:hint="eastAsia"/>
        </w:rPr>
        <w:t>設計図書不適合の場合の改造義務</w:t>
      </w:r>
      <w:r w:rsidR="00656AD8">
        <w:t>）</w:t>
      </w:r>
    </w:p>
    <w:p w14:paraId="2408D213" w14:textId="77777777" w:rsidR="00673F2F" w:rsidRDefault="00673F2F">
      <w:pPr>
        <w:ind w:left="210" w:hanging="210"/>
      </w:pPr>
      <w:r>
        <w:rPr>
          <w:rFonts w:hint="eastAsia"/>
        </w:rPr>
        <w:t>第</w:t>
      </w:r>
      <w:r>
        <w:t>12</w:t>
      </w:r>
      <w:r>
        <w:rPr>
          <w:rFonts w:hint="eastAsia"/>
        </w:rPr>
        <w:t xml:space="preserve">　受注者は、製造の施行部分が設計図書に適合しない場合において、発注者がその改造又は使用材料の取替えを請求したときは、当該請求に従わなければならない。この場合において、当該不適合が発注者の責めに帰すべき事由によるときは、発注者は、必要があると認められるときは製造実施期間若しくは請負代金額を変更し、又は受注者に損害を及ぼしたときは必要な費用を負担しなければならない。</w:t>
      </w:r>
    </w:p>
    <w:p w14:paraId="7C79F309" w14:textId="77777777" w:rsidR="00656AD8" w:rsidRDefault="00656AD8">
      <w:pPr>
        <w:ind w:left="210" w:hanging="210"/>
      </w:pPr>
    </w:p>
    <w:p w14:paraId="016FFBB2" w14:textId="37C33766" w:rsidR="00673F2F" w:rsidRDefault="00673F2F">
      <w:r>
        <w:rPr>
          <w:rFonts w:hint="eastAsia"/>
        </w:rPr>
        <w:t xml:space="preserve">　</w:t>
      </w:r>
      <w:r w:rsidR="00656AD8">
        <w:t>（</w:t>
      </w:r>
      <w:r>
        <w:rPr>
          <w:rFonts w:hint="eastAsia"/>
        </w:rPr>
        <w:t>設計図書の変更</w:t>
      </w:r>
      <w:r w:rsidR="00656AD8">
        <w:t>）</w:t>
      </w:r>
    </w:p>
    <w:p w14:paraId="40179882" w14:textId="77777777" w:rsidR="00673F2F" w:rsidRDefault="00673F2F">
      <w:pPr>
        <w:ind w:left="210" w:hanging="210"/>
      </w:pPr>
      <w:r>
        <w:rPr>
          <w:rFonts w:hint="eastAsia"/>
        </w:rPr>
        <w:t>第</w:t>
      </w:r>
      <w:r>
        <w:t>13</w:t>
      </w:r>
      <w:r>
        <w:rPr>
          <w:rFonts w:hint="eastAsia"/>
        </w:rPr>
        <w:t xml:space="preserve">　発注者は、必要があると認めるときは、設計図書の変更内容を受注者に通知して、設計図書を変更することができる。この場合において、発注者は、必要があると認められるときは製造実施期間若しくは請負代金額を変更し、又は受注者に損害を及ぼしたときは必要な費用を負担しなければならない。</w:t>
      </w:r>
    </w:p>
    <w:p w14:paraId="1F9B6BC3" w14:textId="77777777" w:rsidR="00656AD8" w:rsidRDefault="00656AD8">
      <w:pPr>
        <w:ind w:left="210" w:hanging="210"/>
      </w:pPr>
    </w:p>
    <w:p w14:paraId="64427995" w14:textId="11BF3297" w:rsidR="00673F2F" w:rsidRDefault="00673F2F">
      <w:r>
        <w:rPr>
          <w:rFonts w:hint="eastAsia"/>
        </w:rPr>
        <w:t xml:space="preserve">　</w:t>
      </w:r>
      <w:r w:rsidR="00656AD8">
        <w:t>（</w:t>
      </w:r>
      <w:r>
        <w:rPr>
          <w:rFonts w:hint="eastAsia"/>
        </w:rPr>
        <w:t>製造の中止</w:t>
      </w:r>
      <w:r w:rsidR="00656AD8">
        <w:t>）</w:t>
      </w:r>
    </w:p>
    <w:p w14:paraId="653F43EF" w14:textId="77777777" w:rsidR="00673F2F" w:rsidRDefault="00673F2F">
      <w:pPr>
        <w:ind w:left="210" w:hanging="210"/>
      </w:pPr>
      <w:r>
        <w:rPr>
          <w:rFonts w:hint="eastAsia"/>
        </w:rPr>
        <w:t>第</w:t>
      </w:r>
      <w:r>
        <w:t>14</w:t>
      </w:r>
      <w:r>
        <w:rPr>
          <w:rFonts w:hint="eastAsia"/>
        </w:rPr>
        <w:t xml:space="preserve">　発注者は、必要があると認めるときは、製造の中止内容を受注者に通知して、製造の全部又は一部の施行を一時中止させることができる。</w:t>
      </w:r>
    </w:p>
    <w:p w14:paraId="471E1CDD" w14:textId="77777777" w:rsidR="00673F2F" w:rsidRDefault="009A149A">
      <w:pPr>
        <w:ind w:left="210" w:hanging="210"/>
      </w:pPr>
      <w:r>
        <w:rPr>
          <w:rFonts w:hint="eastAsia"/>
        </w:rPr>
        <w:t>２</w:t>
      </w:r>
      <w:r w:rsidR="00673F2F">
        <w:rPr>
          <w:rFonts w:hint="eastAsia"/>
        </w:rPr>
        <w:t xml:space="preserve">　発注者は、前項の規定により製造の施行を一時中止させた場合において、必要があると認められるときは、製造実施期間若しくは請負代金額を変更し、又は受注者の製造の施行の一時中止に伴う増加費用を必要とし若しくは受注者に損害を及ぼしたときは、必要な費用を負担しなければならない。</w:t>
      </w:r>
    </w:p>
    <w:p w14:paraId="1741EA03" w14:textId="77777777" w:rsidR="00656AD8" w:rsidRDefault="00656AD8">
      <w:pPr>
        <w:ind w:left="210" w:hanging="210"/>
      </w:pPr>
    </w:p>
    <w:p w14:paraId="6946197B" w14:textId="1DBC6E88" w:rsidR="00673F2F" w:rsidRDefault="00673F2F">
      <w:r>
        <w:rPr>
          <w:rFonts w:hint="eastAsia"/>
        </w:rPr>
        <w:t xml:space="preserve">　</w:t>
      </w:r>
      <w:r w:rsidR="00656AD8">
        <w:t>（</w:t>
      </w:r>
      <w:r>
        <w:rPr>
          <w:rFonts w:hint="eastAsia"/>
        </w:rPr>
        <w:t>受注者の請求による完納期限の延長</w:t>
      </w:r>
      <w:r w:rsidR="00656AD8">
        <w:t>）</w:t>
      </w:r>
    </w:p>
    <w:p w14:paraId="414C83A9" w14:textId="000B0DB3" w:rsidR="00673F2F" w:rsidRDefault="00673F2F">
      <w:pPr>
        <w:ind w:left="210" w:hanging="210"/>
      </w:pPr>
      <w:r>
        <w:rPr>
          <w:rFonts w:hint="eastAsia"/>
        </w:rPr>
        <w:t>第</w:t>
      </w:r>
      <w:r>
        <w:t>15</w:t>
      </w:r>
      <w:r>
        <w:rPr>
          <w:rFonts w:hint="eastAsia"/>
        </w:rPr>
        <w:t xml:space="preserve">　受注者は、天候の不良、第</w:t>
      </w:r>
      <w:r w:rsidR="00656AD8">
        <w:rPr>
          <w:rFonts w:hint="eastAsia"/>
        </w:rPr>
        <w:t>２</w:t>
      </w:r>
      <w:r>
        <w:rPr>
          <w:rFonts w:hint="eastAsia"/>
        </w:rPr>
        <w:t>の規定に基づく関連製造の調整への協力その他受注者の責めに帰すことができない事由により完納期限までに給付を完了することができないときは、その理由を明示した書面により、発注者に完納期限の延長変更を請求することができる。</w:t>
      </w:r>
    </w:p>
    <w:p w14:paraId="3A9A8A0E" w14:textId="77777777" w:rsidR="00656AD8" w:rsidRPr="00656AD8" w:rsidRDefault="00656AD8">
      <w:pPr>
        <w:ind w:left="210" w:hanging="210"/>
      </w:pPr>
    </w:p>
    <w:p w14:paraId="2F63CD87" w14:textId="69A936DF" w:rsidR="00673F2F" w:rsidRDefault="00673F2F">
      <w:r>
        <w:rPr>
          <w:rFonts w:hint="eastAsia"/>
        </w:rPr>
        <w:t xml:space="preserve">　</w:t>
      </w:r>
      <w:r w:rsidR="00656AD8">
        <w:t>（</w:t>
      </w:r>
      <w:r>
        <w:rPr>
          <w:rFonts w:hint="eastAsia"/>
        </w:rPr>
        <w:t>発注者の請求による完納期限の短縮等</w:t>
      </w:r>
      <w:r w:rsidR="00656AD8">
        <w:t>）</w:t>
      </w:r>
    </w:p>
    <w:p w14:paraId="22D0736F" w14:textId="77777777" w:rsidR="00673F2F" w:rsidRDefault="00673F2F">
      <w:pPr>
        <w:ind w:left="210" w:hanging="210"/>
      </w:pPr>
      <w:r>
        <w:rPr>
          <w:rFonts w:hint="eastAsia"/>
        </w:rPr>
        <w:t>第</w:t>
      </w:r>
      <w:r>
        <w:t>16</w:t>
      </w:r>
      <w:r>
        <w:rPr>
          <w:rFonts w:hint="eastAsia"/>
        </w:rPr>
        <w:t xml:space="preserve">　発注者は、特別の理由により完納期限を短縮する必要があるときは、完納期限の短縮変更を受注者に請求することができる。</w:t>
      </w:r>
    </w:p>
    <w:p w14:paraId="31E9366D" w14:textId="77777777" w:rsidR="00673F2F" w:rsidRDefault="009A149A">
      <w:pPr>
        <w:ind w:left="210" w:hanging="210"/>
      </w:pPr>
      <w:r>
        <w:rPr>
          <w:rFonts w:hint="eastAsia"/>
        </w:rPr>
        <w:t>２</w:t>
      </w:r>
      <w:r w:rsidR="00673F2F">
        <w:rPr>
          <w:rFonts w:hint="eastAsia"/>
        </w:rPr>
        <w:t xml:space="preserve">　発注者は、契約書及びこの契約基準の他の条項の規定により製造実施期間を延長すべき場合において、特別の理由があるときは、延長する製造実施期間について、通常必要とされる製造実施期間に満たない製造実施期間への変更を請求することができる。</w:t>
      </w:r>
    </w:p>
    <w:p w14:paraId="5AD9C9EA" w14:textId="27B474B6" w:rsidR="00673F2F" w:rsidRDefault="009A149A">
      <w:pPr>
        <w:ind w:left="210" w:hanging="210"/>
      </w:pPr>
      <w:r>
        <w:rPr>
          <w:rFonts w:hint="eastAsia"/>
        </w:rPr>
        <w:t>３</w:t>
      </w:r>
      <w:r w:rsidR="00673F2F">
        <w:rPr>
          <w:rFonts w:hint="eastAsia"/>
        </w:rPr>
        <w:t xml:space="preserve">　発注者は、前</w:t>
      </w:r>
      <w:r w:rsidR="00656AD8">
        <w:rPr>
          <w:rFonts w:hint="eastAsia"/>
        </w:rPr>
        <w:t>２</w:t>
      </w:r>
      <w:r w:rsidR="00673F2F">
        <w:rPr>
          <w:rFonts w:hint="eastAsia"/>
        </w:rPr>
        <w:t>項の場合において、必要があると認められるときは請負代金額を変更し、又は受注者に損害を及ぼしたときは必要な費用を負担しなければならない。</w:t>
      </w:r>
    </w:p>
    <w:p w14:paraId="5B900F44" w14:textId="77777777" w:rsidR="00656AD8" w:rsidRPr="00656AD8" w:rsidRDefault="00656AD8">
      <w:pPr>
        <w:ind w:left="210" w:hanging="210"/>
      </w:pPr>
    </w:p>
    <w:p w14:paraId="7023F96F" w14:textId="09822C31" w:rsidR="00673F2F" w:rsidRDefault="00673F2F">
      <w:r>
        <w:rPr>
          <w:rFonts w:hint="eastAsia"/>
        </w:rPr>
        <w:t xml:space="preserve">　</w:t>
      </w:r>
      <w:r w:rsidR="00656AD8">
        <w:t>（</w:t>
      </w:r>
      <w:r>
        <w:rPr>
          <w:rFonts w:hint="eastAsia"/>
        </w:rPr>
        <w:t>完納期限の変更方法</w:t>
      </w:r>
      <w:r w:rsidR="00656AD8">
        <w:t>）</w:t>
      </w:r>
    </w:p>
    <w:p w14:paraId="2F2518F4" w14:textId="77777777" w:rsidR="00673F2F" w:rsidRDefault="00673F2F">
      <w:pPr>
        <w:ind w:left="210" w:hanging="210"/>
      </w:pPr>
      <w:r>
        <w:rPr>
          <w:rFonts w:hint="eastAsia"/>
        </w:rPr>
        <w:lastRenderedPageBreak/>
        <w:t>第</w:t>
      </w:r>
      <w:r>
        <w:t>17</w:t>
      </w:r>
      <w:r>
        <w:rPr>
          <w:rFonts w:hint="eastAsia"/>
        </w:rPr>
        <w:t xml:space="preserve">　完納期限の変更については、発注者と受注者とが協議して定める。ただし、協議開始の日から</w:t>
      </w:r>
      <w:r>
        <w:t>14</w:t>
      </w:r>
      <w:r>
        <w:rPr>
          <w:rFonts w:hint="eastAsia"/>
        </w:rPr>
        <w:t>日以内に協議が整わない場合には、発注者が定め、受注者に通知する。</w:t>
      </w:r>
    </w:p>
    <w:p w14:paraId="3D3B0568" w14:textId="165E9D41" w:rsidR="00673F2F" w:rsidRDefault="009A149A">
      <w:pPr>
        <w:ind w:left="210" w:hanging="210"/>
      </w:pPr>
      <w:r>
        <w:rPr>
          <w:rFonts w:hint="eastAsia"/>
        </w:rPr>
        <w:t>２</w:t>
      </w:r>
      <w:r w:rsidR="00673F2F">
        <w:rPr>
          <w:rFonts w:hint="eastAsia"/>
        </w:rPr>
        <w:t xml:space="preserve">　前項の協議開始の日については、発注者が受注者の意見を聴いて定め、受注者に通知するものとする。ただし、発注者が完納期限の変更事由が生じた日</w:t>
      </w:r>
      <w:r w:rsidR="00656AD8">
        <w:t>（</w:t>
      </w:r>
      <w:r w:rsidR="00673F2F">
        <w:rPr>
          <w:rFonts w:hint="eastAsia"/>
        </w:rPr>
        <w:t>第</w:t>
      </w:r>
      <w:r w:rsidR="00673F2F">
        <w:t>15</w:t>
      </w:r>
      <w:r w:rsidR="00673F2F">
        <w:rPr>
          <w:rFonts w:hint="eastAsia"/>
        </w:rPr>
        <w:t>の場合にあっては、発注者が完納期限変更の請求を受けた日、第</w:t>
      </w:r>
      <w:r w:rsidR="00673F2F">
        <w:t>16</w:t>
      </w:r>
      <w:r w:rsidR="00673F2F">
        <w:rPr>
          <w:rFonts w:hint="eastAsia"/>
        </w:rPr>
        <w:t>の場合にあっては、受注者が完納期限変更の請求を受けた日</w:t>
      </w:r>
      <w:r w:rsidR="00656AD8">
        <w:t>）</w:t>
      </w:r>
      <w:r w:rsidR="00673F2F">
        <w:rPr>
          <w:rFonts w:hint="eastAsia"/>
        </w:rPr>
        <w:t>から</w:t>
      </w:r>
      <w:r w:rsidR="00656AD8">
        <w:rPr>
          <w:rFonts w:hint="eastAsia"/>
        </w:rPr>
        <w:t>７</w:t>
      </w:r>
      <w:r w:rsidR="00673F2F">
        <w:rPr>
          <w:rFonts w:hint="eastAsia"/>
        </w:rPr>
        <w:t>日以内に協議開始の日を通知しない場合には、受注者は、協議開始の日を定め、発注者に通知することができる。</w:t>
      </w:r>
    </w:p>
    <w:p w14:paraId="5571878B" w14:textId="77777777" w:rsidR="00656AD8" w:rsidRDefault="00656AD8">
      <w:pPr>
        <w:ind w:left="210" w:hanging="210"/>
      </w:pPr>
    </w:p>
    <w:p w14:paraId="1C4B4C89" w14:textId="57264FF3" w:rsidR="00673F2F" w:rsidRDefault="00673F2F">
      <w:r>
        <w:rPr>
          <w:rFonts w:hint="eastAsia"/>
        </w:rPr>
        <w:t xml:space="preserve">　</w:t>
      </w:r>
      <w:r w:rsidR="00656AD8">
        <w:t>（</w:t>
      </w:r>
      <w:r>
        <w:rPr>
          <w:rFonts w:hint="eastAsia"/>
        </w:rPr>
        <w:t>請負代金額の変更方法等</w:t>
      </w:r>
      <w:r w:rsidR="00656AD8">
        <w:t>）</w:t>
      </w:r>
    </w:p>
    <w:p w14:paraId="0FC3F0E0" w14:textId="77777777" w:rsidR="00673F2F" w:rsidRDefault="00673F2F">
      <w:pPr>
        <w:ind w:left="210" w:hanging="210"/>
      </w:pPr>
      <w:r>
        <w:rPr>
          <w:rFonts w:hint="eastAsia"/>
        </w:rPr>
        <w:t>第</w:t>
      </w:r>
      <w:r>
        <w:t>18</w:t>
      </w:r>
      <w:r>
        <w:rPr>
          <w:rFonts w:hint="eastAsia"/>
        </w:rPr>
        <w:t xml:space="preserve">　請負代金額の変更については、発注者と受注者とが協議をして定める。ただし、協議開始の日から</w:t>
      </w:r>
      <w:r>
        <w:t>14</w:t>
      </w:r>
      <w:r>
        <w:rPr>
          <w:rFonts w:hint="eastAsia"/>
        </w:rPr>
        <w:t>日以内に協議が整わない場合には、発注者が定め、受注者に通知する。</w:t>
      </w:r>
    </w:p>
    <w:p w14:paraId="6AFC7154" w14:textId="6D5C25D1" w:rsidR="00673F2F" w:rsidRDefault="009A149A">
      <w:pPr>
        <w:ind w:left="210" w:hanging="210"/>
      </w:pPr>
      <w:r>
        <w:rPr>
          <w:rFonts w:hint="eastAsia"/>
        </w:rPr>
        <w:t>２</w:t>
      </w:r>
      <w:r w:rsidR="00673F2F">
        <w:rPr>
          <w:rFonts w:hint="eastAsia"/>
        </w:rPr>
        <w:t xml:space="preserve">　前項の協議開始の日については、発注者が受注者の意見を聴いて定め、受注者に通知するものとする。ただし、請負代金額の変更事由が生じた日から</w:t>
      </w:r>
      <w:r w:rsidR="00656AD8">
        <w:rPr>
          <w:rFonts w:hint="eastAsia"/>
        </w:rPr>
        <w:t>７</w:t>
      </w:r>
      <w:r w:rsidR="00673F2F">
        <w:rPr>
          <w:rFonts w:hint="eastAsia"/>
        </w:rPr>
        <w:t>日以内に協議開始の日を通知しない場合には、受注者は、協議開始の日を定め、発注者に通知することができる。</w:t>
      </w:r>
    </w:p>
    <w:p w14:paraId="719486F1" w14:textId="77777777" w:rsidR="00673F2F" w:rsidRDefault="009A149A">
      <w:pPr>
        <w:ind w:left="210" w:hanging="210"/>
      </w:pPr>
      <w:r>
        <w:rPr>
          <w:rFonts w:hint="eastAsia"/>
        </w:rPr>
        <w:t>３</w:t>
      </w:r>
      <w:r w:rsidR="00673F2F">
        <w:rPr>
          <w:rFonts w:hint="eastAsia"/>
        </w:rPr>
        <w:t xml:space="preserve">　契約書及びこの契約基準の規定により、受注者が増加費用を必要とした場合又は損害を受けた場合に発注者が負担する必要な費用の額については、発注者と受注者とが協議をして定める。</w:t>
      </w:r>
    </w:p>
    <w:p w14:paraId="0C01F1C2" w14:textId="77777777" w:rsidR="00656AD8" w:rsidRDefault="00656AD8">
      <w:pPr>
        <w:ind w:left="210" w:hanging="210"/>
      </w:pPr>
    </w:p>
    <w:p w14:paraId="6A09CD40" w14:textId="742AF7E9" w:rsidR="00673F2F" w:rsidRDefault="00673F2F">
      <w:r>
        <w:rPr>
          <w:rFonts w:hint="eastAsia"/>
        </w:rPr>
        <w:t xml:space="preserve">　</w:t>
      </w:r>
      <w:r w:rsidR="00656AD8">
        <w:t>（</w:t>
      </w:r>
      <w:r>
        <w:rPr>
          <w:rFonts w:hint="eastAsia"/>
        </w:rPr>
        <w:t>一般的損害</w:t>
      </w:r>
      <w:r w:rsidR="00656AD8">
        <w:t>）</w:t>
      </w:r>
    </w:p>
    <w:p w14:paraId="1513FA47" w14:textId="4D79DDD3" w:rsidR="00673F2F" w:rsidRDefault="00673F2F">
      <w:pPr>
        <w:ind w:left="210" w:hanging="210"/>
      </w:pPr>
      <w:r>
        <w:rPr>
          <w:rFonts w:hint="eastAsia"/>
        </w:rPr>
        <w:t>第</w:t>
      </w:r>
      <w:r>
        <w:t>19</w:t>
      </w:r>
      <w:r>
        <w:rPr>
          <w:rFonts w:hint="eastAsia"/>
        </w:rPr>
        <w:t xml:space="preserve">　請負の目的物の引渡し前に、当該目的物又は製造材料について生じた損害その他製造の施行に関して生じた損害については、受注者がその費用を負担する。ただし、その損害</w:t>
      </w:r>
      <w:r w:rsidR="00656AD8">
        <w:t>（</w:t>
      </w:r>
      <w:r>
        <w:rPr>
          <w:rFonts w:hint="eastAsia"/>
        </w:rPr>
        <w:t>火災保険等によりてん補された部分は除く。</w:t>
      </w:r>
      <w:r w:rsidR="00656AD8">
        <w:t>）</w:t>
      </w:r>
      <w:r>
        <w:rPr>
          <w:rFonts w:hint="eastAsia"/>
        </w:rPr>
        <w:t>のうち発注者の責めに帰すべき事由により生じたものについては、発注者が負担する。</w:t>
      </w:r>
    </w:p>
    <w:p w14:paraId="284826CD" w14:textId="77777777" w:rsidR="005549FE" w:rsidRDefault="005549FE">
      <w:pPr>
        <w:ind w:left="210" w:hanging="210"/>
      </w:pPr>
    </w:p>
    <w:p w14:paraId="3A752A18" w14:textId="41E687DA" w:rsidR="00673F2F" w:rsidRDefault="00673F2F">
      <w:r>
        <w:rPr>
          <w:rFonts w:hint="eastAsia"/>
        </w:rPr>
        <w:t xml:space="preserve">　</w:t>
      </w:r>
      <w:r w:rsidR="00656AD8">
        <w:t>（</w:t>
      </w:r>
      <w:r>
        <w:rPr>
          <w:rFonts w:hint="eastAsia"/>
        </w:rPr>
        <w:t>検査及び引渡し</w:t>
      </w:r>
      <w:r w:rsidR="00656AD8">
        <w:t>）</w:t>
      </w:r>
    </w:p>
    <w:p w14:paraId="3BDCAC51" w14:textId="77777777" w:rsidR="00673F2F" w:rsidRDefault="00673F2F">
      <w:pPr>
        <w:ind w:left="210" w:hanging="210"/>
      </w:pPr>
      <w:r>
        <w:rPr>
          <w:rFonts w:hint="eastAsia"/>
        </w:rPr>
        <w:t>第</w:t>
      </w:r>
      <w:r>
        <w:t>20</w:t>
      </w:r>
      <w:r>
        <w:rPr>
          <w:rFonts w:hint="eastAsia"/>
        </w:rPr>
        <w:t xml:space="preserve">　受注者は、製造が完成したときは、その旨を製造完成通知書により発注者に通知しなければならない。</w:t>
      </w:r>
    </w:p>
    <w:p w14:paraId="1BCB71D9" w14:textId="77777777" w:rsidR="00673F2F" w:rsidRDefault="009A149A">
      <w:pPr>
        <w:ind w:left="210" w:hanging="210"/>
      </w:pPr>
      <w:r>
        <w:rPr>
          <w:rFonts w:hint="eastAsia"/>
        </w:rPr>
        <w:t>２</w:t>
      </w:r>
      <w:r w:rsidR="00673F2F">
        <w:rPr>
          <w:rFonts w:hint="eastAsia"/>
        </w:rPr>
        <w:t xml:space="preserve">　発注者は、前項の規定による通知を受けたときは、通知を受けた日から</w:t>
      </w:r>
      <w:r w:rsidR="00673F2F">
        <w:t>10</w:t>
      </w:r>
      <w:r w:rsidR="00673F2F">
        <w:rPr>
          <w:rFonts w:hint="eastAsia"/>
        </w:rPr>
        <w:t>日以内に受注者の立会いのうえ、設計図書に定めるところにより、当該製造の完成を確認するための検査を完了し、当該検査の結果を受注者に通知しなければならない。この場合において、発注者は、必要があると認められるときは、その理由を受注者に通知して、請負の目的物を最小限度の破損、分解又は試験により検査をすることができる。</w:t>
      </w:r>
    </w:p>
    <w:p w14:paraId="66DB642D" w14:textId="77777777" w:rsidR="00673F2F" w:rsidRDefault="009A149A">
      <w:pPr>
        <w:ind w:left="210" w:hanging="210"/>
      </w:pPr>
      <w:r>
        <w:rPr>
          <w:rFonts w:hint="eastAsia"/>
        </w:rPr>
        <w:t>３</w:t>
      </w:r>
      <w:r w:rsidR="00673F2F">
        <w:rPr>
          <w:rFonts w:hint="eastAsia"/>
        </w:rPr>
        <w:t xml:space="preserve">　前項の場合において、検査又は復旧に直接要する費用は、受注者の負担とする。</w:t>
      </w:r>
    </w:p>
    <w:p w14:paraId="099F0418" w14:textId="52C033D6" w:rsidR="00673F2F" w:rsidRDefault="009A149A">
      <w:pPr>
        <w:ind w:left="210" w:hanging="210"/>
      </w:pPr>
      <w:r>
        <w:rPr>
          <w:rFonts w:hint="eastAsia"/>
        </w:rPr>
        <w:t>４</w:t>
      </w:r>
      <w:r w:rsidR="00673F2F">
        <w:rPr>
          <w:rFonts w:hint="eastAsia"/>
        </w:rPr>
        <w:t xml:space="preserve">　受注者は、第</w:t>
      </w:r>
      <w:r w:rsidR="005549FE">
        <w:rPr>
          <w:rFonts w:hint="eastAsia"/>
        </w:rPr>
        <w:t>２</w:t>
      </w:r>
      <w:r w:rsidR="00673F2F">
        <w:rPr>
          <w:rFonts w:hint="eastAsia"/>
        </w:rPr>
        <w:t>項の検査に合格したときは、発注者に対し、請負の目的物の引渡しをしなければならない。</w:t>
      </w:r>
    </w:p>
    <w:p w14:paraId="346CB5DB" w14:textId="4C119C9D" w:rsidR="00673F2F" w:rsidRDefault="009A149A">
      <w:pPr>
        <w:ind w:left="210" w:hanging="210"/>
      </w:pPr>
      <w:r>
        <w:rPr>
          <w:rFonts w:hint="eastAsia"/>
        </w:rPr>
        <w:t>５</w:t>
      </w:r>
      <w:r w:rsidR="00673F2F">
        <w:rPr>
          <w:rFonts w:hint="eastAsia"/>
        </w:rPr>
        <w:t xml:space="preserve">　受注者は、第</w:t>
      </w:r>
      <w:r w:rsidR="005549FE">
        <w:rPr>
          <w:rFonts w:hint="eastAsia"/>
        </w:rPr>
        <w:t>２</w:t>
      </w:r>
      <w:r w:rsidR="00673F2F">
        <w:rPr>
          <w:rFonts w:hint="eastAsia"/>
        </w:rPr>
        <w:t>項の検査に合格しないときは、直ちに修補して発注者の検査を受けなければならない。この場合においては、修補の完了を製造の完成とみなし、前</w:t>
      </w:r>
      <w:r w:rsidR="005549FE">
        <w:rPr>
          <w:rFonts w:hint="eastAsia"/>
        </w:rPr>
        <w:t>４</w:t>
      </w:r>
      <w:r w:rsidR="00673F2F">
        <w:rPr>
          <w:rFonts w:hint="eastAsia"/>
        </w:rPr>
        <w:t>項の規定を適用する。</w:t>
      </w:r>
    </w:p>
    <w:p w14:paraId="7E37016E" w14:textId="77777777" w:rsidR="005549FE" w:rsidRPr="005549FE" w:rsidRDefault="005549FE">
      <w:pPr>
        <w:ind w:left="210" w:hanging="210"/>
      </w:pPr>
    </w:p>
    <w:p w14:paraId="498961AF" w14:textId="677BBE5C" w:rsidR="00673F2F" w:rsidRDefault="00673F2F">
      <w:r>
        <w:rPr>
          <w:rFonts w:hint="eastAsia"/>
        </w:rPr>
        <w:t xml:space="preserve">　</w:t>
      </w:r>
      <w:r w:rsidR="00656AD8">
        <w:t>（</w:t>
      </w:r>
      <w:r>
        <w:rPr>
          <w:rFonts w:hint="eastAsia"/>
        </w:rPr>
        <w:t>請負代金の支払</w:t>
      </w:r>
      <w:r w:rsidR="00656AD8">
        <w:t>）</w:t>
      </w:r>
    </w:p>
    <w:p w14:paraId="36754939" w14:textId="55ED0DBC" w:rsidR="00673F2F" w:rsidRDefault="00673F2F">
      <w:pPr>
        <w:ind w:left="210" w:hanging="210"/>
      </w:pPr>
      <w:r>
        <w:rPr>
          <w:rFonts w:hint="eastAsia"/>
        </w:rPr>
        <w:t>第</w:t>
      </w:r>
      <w:r>
        <w:t>21</w:t>
      </w:r>
      <w:r>
        <w:rPr>
          <w:rFonts w:hint="eastAsia"/>
        </w:rPr>
        <w:t xml:space="preserve">　受注者は、第</w:t>
      </w:r>
      <w:r>
        <w:t>20</w:t>
      </w:r>
      <w:r>
        <w:rPr>
          <w:rFonts w:hint="eastAsia"/>
        </w:rPr>
        <w:t>第</w:t>
      </w:r>
      <w:r w:rsidR="005549FE">
        <w:rPr>
          <w:rFonts w:hint="eastAsia"/>
        </w:rPr>
        <w:t>２</w:t>
      </w:r>
      <w:r>
        <w:rPr>
          <w:rFonts w:hint="eastAsia"/>
        </w:rPr>
        <w:t>項の検査に合格したときは、製造請負代金請求書により請負代金</w:t>
      </w:r>
      <w:r>
        <w:rPr>
          <w:rFonts w:hint="eastAsia"/>
        </w:rPr>
        <w:lastRenderedPageBreak/>
        <w:t>の支払を請求することができる。</w:t>
      </w:r>
    </w:p>
    <w:p w14:paraId="4C86D098" w14:textId="77777777" w:rsidR="00673F2F" w:rsidRDefault="009A149A">
      <w:pPr>
        <w:ind w:left="210" w:hanging="210"/>
      </w:pPr>
      <w:r>
        <w:rPr>
          <w:rFonts w:hint="eastAsia"/>
        </w:rPr>
        <w:t>２</w:t>
      </w:r>
      <w:r w:rsidR="00673F2F">
        <w:rPr>
          <w:rFonts w:hint="eastAsia"/>
        </w:rPr>
        <w:t xml:space="preserve">　発注者は、前項の規定による請求があったときは、請求を受けた日から</w:t>
      </w:r>
      <w:r w:rsidR="00673F2F">
        <w:t>60</w:t>
      </w:r>
      <w:r w:rsidR="00673F2F">
        <w:rPr>
          <w:rFonts w:hint="eastAsia"/>
        </w:rPr>
        <w:t>日以内に請負代金を支払わなければならない。</w:t>
      </w:r>
    </w:p>
    <w:p w14:paraId="6AFD3C98" w14:textId="4E1B1E3B" w:rsidR="00673F2F" w:rsidRDefault="009A149A">
      <w:pPr>
        <w:ind w:left="210" w:hanging="210"/>
      </w:pPr>
      <w:r>
        <w:rPr>
          <w:rFonts w:hint="eastAsia"/>
        </w:rPr>
        <w:t>３</w:t>
      </w:r>
      <w:r w:rsidR="00673F2F">
        <w:rPr>
          <w:rFonts w:hint="eastAsia"/>
        </w:rPr>
        <w:t xml:space="preserve">　発注者がその責めに帰すべき事由により第</w:t>
      </w:r>
      <w:r w:rsidR="00673F2F">
        <w:t>20</w:t>
      </w:r>
      <w:r w:rsidR="00673F2F">
        <w:rPr>
          <w:rFonts w:hint="eastAsia"/>
        </w:rPr>
        <w:t>第</w:t>
      </w:r>
      <w:r w:rsidR="005549FE">
        <w:rPr>
          <w:rFonts w:hint="eastAsia"/>
        </w:rPr>
        <w:t>２</w:t>
      </w:r>
      <w:r w:rsidR="00673F2F">
        <w:rPr>
          <w:rFonts w:hint="eastAsia"/>
        </w:rPr>
        <w:t>項の期間内に検査をしないときは、その期限を経過した日から検査をした日までの期間の日数は、前項の期間</w:t>
      </w:r>
      <w:r w:rsidR="00656AD8">
        <w:t>（</w:t>
      </w:r>
      <w:r w:rsidR="00673F2F">
        <w:rPr>
          <w:rFonts w:hint="eastAsia"/>
        </w:rPr>
        <w:t>以下「約定期間」という。</w:t>
      </w:r>
      <w:r w:rsidR="00656AD8">
        <w:t>）</w:t>
      </w:r>
      <w:r w:rsidR="00673F2F">
        <w:rPr>
          <w:rFonts w:hint="eastAsia"/>
        </w:rPr>
        <w:t>の日数から差し引くものとする。この場合において、その遅延日数が約定期間の日数を超えるときは、約定期間は、遅延日数が約定期間の日数を超えた日において満了したものとみなす。</w:t>
      </w:r>
    </w:p>
    <w:p w14:paraId="667B1568" w14:textId="77777777" w:rsidR="005549FE" w:rsidRDefault="005549FE">
      <w:pPr>
        <w:ind w:left="210" w:hanging="210"/>
      </w:pPr>
    </w:p>
    <w:p w14:paraId="100A8A35" w14:textId="09CBABAA" w:rsidR="00673F2F" w:rsidRDefault="00673F2F">
      <w:r>
        <w:rPr>
          <w:rFonts w:hint="eastAsia"/>
        </w:rPr>
        <w:t xml:space="preserve">　</w:t>
      </w:r>
      <w:r w:rsidR="00656AD8">
        <w:t>（</w:t>
      </w:r>
      <w:r>
        <w:rPr>
          <w:rFonts w:hint="eastAsia"/>
        </w:rPr>
        <w:t>部分払</w:t>
      </w:r>
      <w:r w:rsidR="00656AD8">
        <w:t>）</w:t>
      </w:r>
    </w:p>
    <w:p w14:paraId="7F64D7CF" w14:textId="0939831D" w:rsidR="00673F2F" w:rsidRDefault="00673F2F">
      <w:pPr>
        <w:ind w:left="210" w:hanging="210"/>
      </w:pPr>
      <w:r>
        <w:rPr>
          <w:rFonts w:hint="eastAsia"/>
        </w:rPr>
        <w:t>第</w:t>
      </w:r>
      <w:r>
        <w:t>22</w:t>
      </w:r>
      <w:r>
        <w:rPr>
          <w:rFonts w:hint="eastAsia"/>
        </w:rPr>
        <w:t xml:space="preserve">　受注者は、製造の完成前に、性質上可分の完済部分については当該完済部分に相応する請負代金相当額の全額について、性質上不可分の出来形部分については当該出来形部分に相応する請負代金相当額の</w:t>
      </w:r>
      <w:r>
        <w:t>10</w:t>
      </w:r>
      <w:r>
        <w:rPr>
          <w:rFonts w:hint="eastAsia"/>
        </w:rPr>
        <w:t>分の</w:t>
      </w:r>
      <w:r w:rsidR="005549FE">
        <w:rPr>
          <w:rFonts w:hint="eastAsia"/>
        </w:rPr>
        <w:t>９</w:t>
      </w:r>
      <w:r>
        <w:rPr>
          <w:rFonts w:hint="eastAsia"/>
        </w:rPr>
        <w:t>以内の額について、それぞれ次項以下に定めるところにより部分払を請求することができる。</w:t>
      </w:r>
    </w:p>
    <w:p w14:paraId="5AB8281E" w14:textId="77777777" w:rsidR="00673F2F" w:rsidRDefault="009A149A">
      <w:pPr>
        <w:ind w:left="210" w:hanging="210"/>
      </w:pPr>
      <w:r>
        <w:rPr>
          <w:rFonts w:hint="eastAsia"/>
        </w:rPr>
        <w:t>２</w:t>
      </w:r>
      <w:r w:rsidR="00673F2F">
        <w:rPr>
          <w:rFonts w:hint="eastAsia"/>
        </w:rPr>
        <w:t xml:space="preserve">　受注者は、部分払を請求しようとするときは、あらかじめ、当該請求に係る完済部分又は出来形部分の確認を発注者に請求しなければならない。</w:t>
      </w:r>
    </w:p>
    <w:p w14:paraId="65E7F3EB" w14:textId="77777777" w:rsidR="00673F2F" w:rsidRDefault="009A149A">
      <w:pPr>
        <w:ind w:left="210" w:hanging="210"/>
      </w:pPr>
      <w:r>
        <w:rPr>
          <w:rFonts w:hint="eastAsia"/>
        </w:rPr>
        <w:t>３</w:t>
      </w:r>
      <w:r w:rsidR="00673F2F">
        <w:rPr>
          <w:rFonts w:hint="eastAsia"/>
        </w:rPr>
        <w:t xml:space="preserve">　発注者は、前項の場合において、当該請求を受けた日から</w:t>
      </w:r>
      <w:r w:rsidR="00673F2F">
        <w:t>10</w:t>
      </w:r>
      <w:r w:rsidR="00673F2F">
        <w:rPr>
          <w:rFonts w:hint="eastAsia"/>
        </w:rPr>
        <w:t>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完済部分又は出来形部分を最小限度の破壊、分解又は試験して検査することができる。</w:t>
      </w:r>
    </w:p>
    <w:p w14:paraId="0E85633A" w14:textId="77777777" w:rsidR="00673F2F" w:rsidRDefault="009A149A">
      <w:pPr>
        <w:ind w:left="210" w:hanging="210"/>
      </w:pPr>
      <w:r>
        <w:rPr>
          <w:rFonts w:hint="eastAsia"/>
        </w:rPr>
        <w:t>４</w:t>
      </w:r>
      <w:r w:rsidR="00673F2F">
        <w:rPr>
          <w:rFonts w:hint="eastAsia"/>
        </w:rPr>
        <w:t xml:space="preserve">　前項の場合において、検査又は復旧に直接要する費用は、受注者の負担とする。</w:t>
      </w:r>
    </w:p>
    <w:p w14:paraId="2E3C6E48" w14:textId="298EAF00" w:rsidR="00673F2F" w:rsidRDefault="009A149A" w:rsidP="00DE0410">
      <w:pPr>
        <w:ind w:left="210" w:hanging="210"/>
      </w:pPr>
      <w:r>
        <w:rPr>
          <w:rFonts w:hint="eastAsia"/>
        </w:rPr>
        <w:t>５</w:t>
      </w:r>
      <w:r w:rsidR="00673F2F">
        <w:rPr>
          <w:rFonts w:hint="eastAsia"/>
        </w:rPr>
        <w:t xml:space="preserve">　受注者は、第</w:t>
      </w:r>
      <w:r w:rsidR="00DE0410">
        <w:rPr>
          <w:rFonts w:hint="eastAsia"/>
        </w:rPr>
        <w:t>３</w:t>
      </w:r>
      <w:r w:rsidR="00673F2F">
        <w:rPr>
          <w:rFonts w:hint="eastAsia"/>
        </w:rPr>
        <w:t>項の規定による確認があったときは、製造請負代金部分払請求書により部分払を請求することができる。この場合においては、発注者は、当該請求を受けた日から</w:t>
      </w:r>
      <w:r w:rsidR="00673F2F">
        <w:t>14</w:t>
      </w:r>
      <w:r w:rsidR="00673F2F">
        <w:rPr>
          <w:rFonts w:hint="eastAsia"/>
        </w:rPr>
        <w:t>日以内に部分払金を支払わなければならない。</w:t>
      </w:r>
    </w:p>
    <w:p w14:paraId="5F5F7B33" w14:textId="00DC4581" w:rsidR="00673F2F" w:rsidRDefault="009A149A">
      <w:pPr>
        <w:ind w:left="210" w:hanging="210"/>
      </w:pPr>
      <w:r>
        <w:rPr>
          <w:rFonts w:hint="eastAsia"/>
        </w:rPr>
        <w:t>６</w:t>
      </w:r>
      <w:r w:rsidR="00673F2F">
        <w:rPr>
          <w:rFonts w:hint="eastAsia"/>
        </w:rPr>
        <w:t xml:space="preserve">　部分払金の額は、性質上可分の完済部分については第</w:t>
      </w:r>
      <w:r w:rsidR="00673F2F">
        <w:t>3</w:t>
      </w:r>
      <w:r w:rsidR="00673F2F">
        <w:rPr>
          <w:rFonts w:hint="eastAsia"/>
        </w:rPr>
        <w:t>項に規定する検査において確認した完済部分に相応する請負代金相当額の全額とし、性質上不可分の出来形部分については次の式により算定する。この場合において第</w:t>
      </w:r>
      <w:r w:rsidR="005549FE">
        <w:rPr>
          <w:rFonts w:hint="eastAsia"/>
        </w:rPr>
        <w:t>１</w:t>
      </w:r>
      <w:r w:rsidR="00673F2F">
        <w:rPr>
          <w:rFonts w:hint="eastAsia"/>
        </w:rPr>
        <w:t>項の請負代金相当額は、発注者と受注者が協議して定める。ただし、発注者が、前項の請求を受けた日から</w:t>
      </w:r>
      <w:r w:rsidR="00673F2F">
        <w:t>10</w:t>
      </w:r>
      <w:r w:rsidR="00673F2F">
        <w:rPr>
          <w:rFonts w:hint="eastAsia"/>
        </w:rPr>
        <w:t>日以内に協議が整わない場合には、発注者が定め、受注者に通知する。</w:t>
      </w:r>
    </w:p>
    <w:p w14:paraId="6D063276" w14:textId="0D7E6F5E" w:rsidR="00673F2F" w:rsidRDefault="00673F2F">
      <w:pPr>
        <w:ind w:left="210" w:hanging="210"/>
      </w:pPr>
      <w:r>
        <w:rPr>
          <w:rFonts w:hint="eastAsia"/>
        </w:rPr>
        <w:t xml:space="preserve">　部分払金の額≦第</w:t>
      </w:r>
      <w:r>
        <w:t>1</w:t>
      </w:r>
      <w:r>
        <w:rPr>
          <w:rFonts w:hint="eastAsia"/>
        </w:rPr>
        <w:t>項の請負代金相当額</w:t>
      </w:r>
      <w:r w:rsidR="005549FE">
        <w:rPr>
          <w:rFonts w:hint="eastAsia"/>
        </w:rPr>
        <w:t>×９</w:t>
      </w:r>
      <w:r>
        <w:rPr>
          <w:rFonts w:hint="eastAsia"/>
        </w:rPr>
        <w:t>／</w:t>
      </w:r>
      <w:r>
        <w:t>10</w:t>
      </w:r>
    </w:p>
    <w:p w14:paraId="21CAB807" w14:textId="57212E1D" w:rsidR="00673F2F" w:rsidRDefault="009A149A">
      <w:pPr>
        <w:ind w:left="210" w:hanging="210"/>
      </w:pPr>
      <w:r>
        <w:rPr>
          <w:rFonts w:hint="eastAsia"/>
        </w:rPr>
        <w:t>７</w:t>
      </w:r>
      <w:r w:rsidR="00673F2F">
        <w:rPr>
          <w:rFonts w:hint="eastAsia"/>
        </w:rPr>
        <w:t xml:space="preserve">　第</w:t>
      </w:r>
      <w:r w:rsidR="005549FE">
        <w:rPr>
          <w:rFonts w:hint="eastAsia"/>
        </w:rPr>
        <w:t>５</w:t>
      </w:r>
      <w:r w:rsidR="00673F2F">
        <w:rPr>
          <w:rFonts w:hint="eastAsia"/>
        </w:rPr>
        <w:t>項の規定により部分払金の支払があった後、再度部分払の請求をする場合においては、第</w:t>
      </w:r>
      <w:r w:rsidR="005549FE">
        <w:rPr>
          <w:rFonts w:hint="eastAsia"/>
        </w:rPr>
        <w:t>１</w:t>
      </w:r>
      <w:r w:rsidR="00673F2F">
        <w:rPr>
          <w:rFonts w:hint="eastAsia"/>
        </w:rPr>
        <w:t>項及び前項中「請負代金相当額」とあるのは「請負代金相当額から既に部分払の対象となった請負代金相当額を控除した額」とするものとする。</w:t>
      </w:r>
    </w:p>
    <w:p w14:paraId="37F49A9C" w14:textId="77777777" w:rsidR="005549FE" w:rsidRDefault="005549FE">
      <w:pPr>
        <w:ind w:left="210" w:hanging="210"/>
      </w:pPr>
    </w:p>
    <w:p w14:paraId="7902B264" w14:textId="45A50D26" w:rsidR="00673F2F" w:rsidRDefault="00673F2F">
      <w:r>
        <w:rPr>
          <w:rFonts w:hint="eastAsia"/>
        </w:rPr>
        <w:t xml:space="preserve">　</w:t>
      </w:r>
      <w:r w:rsidR="00656AD8">
        <w:t>（</w:t>
      </w:r>
      <w:r>
        <w:rPr>
          <w:rFonts w:hint="eastAsia"/>
        </w:rPr>
        <w:t>瑕疵担保</w:t>
      </w:r>
      <w:r w:rsidR="00656AD8">
        <w:t>）</w:t>
      </w:r>
    </w:p>
    <w:p w14:paraId="77829BF6" w14:textId="4621817A" w:rsidR="00673F2F" w:rsidRDefault="00673F2F">
      <w:pPr>
        <w:ind w:left="210" w:hanging="210"/>
      </w:pPr>
      <w:r>
        <w:rPr>
          <w:rFonts w:hint="eastAsia"/>
        </w:rPr>
        <w:t>第</w:t>
      </w:r>
      <w:r>
        <w:t>23</w:t>
      </w:r>
      <w:r>
        <w:rPr>
          <w:rFonts w:hint="eastAsia"/>
        </w:rPr>
        <w:t xml:space="preserve">　発注者は、請負の目的物に瑕疵があるときは、受注者に対して目的物の引渡しを受けた日から</w:t>
      </w:r>
      <w:r w:rsidR="005549FE">
        <w:rPr>
          <w:rFonts w:hint="eastAsia"/>
        </w:rPr>
        <w:t>１</w:t>
      </w:r>
      <w:r>
        <w:rPr>
          <w:rFonts w:hint="eastAsia"/>
        </w:rPr>
        <w:t>年以内にその瑕疵の修補を請求し、又は修補に代え若しくは修補とともに損害の賠償を請求することができる。</w:t>
      </w:r>
    </w:p>
    <w:p w14:paraId="68A63376" w14:textId="77777777" w:rsidR="00673F2F" w:rsidRDefault="009A149A">
      <w:pPr>
        <w:ind w:left="210" w:hanging="210"/>
      </w:pPr>
      <w:r>
        <w:rPr>
          <w:rFonts w:hint="eastAsia"/>
        </w:rPr>
        <w:t>２</w:t>
      </w:r>
      <w:r w:rsidR="00673F2F">
        <w:rPr>
          <w:rFonts w:hint="eastAsia"/>
        </w:rPr>
        <w:t xml:space="preserve">　発注者は、請負の目的物の引渡しの際に瑕疵があることを知ったときは、前項の規定にかかわらず、その旨を直ちに受注者に通知しなければ、当該瑕疵の修補又は損害賠償の請</w:t>
      </w:r>
      <w:r w:rsidR="00673F2F">
        <w:rPr>
          <w:rFonts w:hint="eastAsia"/>
        </w:rPr>
        <w:lastRenderedPageBreak/>
        <w:t>求をすることはできない。ただし、受注者がその瑕疵があることを知っていたときは、この限りでない。</w:t>
      </w:r>
    </w:p>
    <w:p w14:paraId="4B1122E3" w14:textId="71D0B713" w:rsidR="00673F2F" w:rsidRDefault="009A149A">
      <w:pPr>
        <w:ind w:left="210" w:hanging="210"/>
      </w:pPr>
      <w:r>
        <w:rPr>
          <w:rFonts w:hint="eastAsia"/>
        </w:rPr>
        <w:t>３</w:t>
      </w:r>
      <w:r w:rsidR="00673F2F">
        <w:rPr>
          <w:rFonts w:hint="eastAsia"/>
        </w:rPr>
        <w:t xml:space="preserve">　発注者は、請負の目的物が第</w:t>
      </w:r>
      <w:r w:rsidR="005549FE">
        <w:rPr>
          <w:rFonts w:hint="eastAsia"/>
        </w:rPr>
        <w:t>１</w:t>
      </w:r>
      <w:r w:rsidR="00673F2F">
        <w:rPr>
          <w:rFonts w:hint="eastAsia"/>
        </w:rPr>
        <w:t>項の瑕疵により滅失又は毀損したときは、同項に定める期間内で、かつ、その滅失又は毀損の日から</w:t>
      </w:r>
      <w:r w:rsidR="005549FE">
        <w:rPr>
          <w:rFonts w:hint="eastAsia"/>
        </w:rPr>
        <w:t>６</w:t>
      </w:r>
      <w:r w:rsidR="00673F2F">
        <w:rPr>
          <w:rFonts w:hint="eastAsia"/>
        </w:rPr>
        <w:t>月以内に同項の権利を行使しなければならない。</w:t>
      </w:r>
    </w:p>
    <w:p w14:paraId="6B744351" w14:textId="01AD609A" w:rsidR="00673F2F" w:rsidRDefault="009A149A">
      <w:pPr>
        <w:ind w:left="210" w:hanging="210"/>
      </w:pPr>
      <w:r>
        <w:rPr>
          <w:rFonts w:hint="eastAsia"/>
        </w:rPr>
        <w:t>４</w:t>
      </w:r>
      <w:r w:rsidR="00673F2F">
        <w:rPr>
          <w:rFonts w:hint="eastAsia"/>
        </w:rPr>
        <w:t xml:space="preserve">　第</w:t>
      </w:r>
      <w:r w:rsidR="005549FE">
        <w:rPr>
          <w:rFonts w:hint="eastAsia"/>
        </w:rPr>
        <w:t>１</w:t>
      </w:r>
      <w:r w:rsidR="00673F2F">
        <w:rPr>
          <w:rFonts w:hint="eastAsia"/>
        </w:rPr>
        <w:t>項の規定は、請負の目的物の瑕疵が支給材料の性質又は発注者の指図により生じたものであるときは、これを適用しない。ただし、受注者がその材料又は指図の不適当であることを知りながらこれを通知しなかったときは、この限りでない。</w:t>
      </w:r>
    </w:p>
    <w:p w14:paraId="3830A5B4" w14:textId="77777777" w:rsidR="005549FE" w:rsidRDefault="005549FE">
      <w:pPr>
        <w:ind w:left="210" w:hanging="210"/>
      </w:pPr>
    </w:p>
    <w:p w14:paraId="664766FF" w14:textId="6FEA8622" w:rsidR="00673F2F" w:rsidRDefault="00673F2F">
      <w:r>
        <w:rPr>
          <w:rFonts w:hint="eastAsia"/>
        </w:rPr>
        <w:t xml:space="preserve">　</w:t>
      </w:r>
      <w:r w:rsidR="00656AD8">
        <w:t>（</w:t>
      </w:r>
      <w:r>
        <w:rPr>
          <w:rFonts w:hint="eastAsia"/>
        </w:rPr>
        <w:t>履行遅滞の場合における損害金等</w:t>
      </w:r>
      <w:r w:rsidR="00656AD8">
        <w:t>）</w:t>
      </w:r>
    </w:p>
    <w:p w14:paraId="5C47261E" w14:textId="77777777" w:rsidR="00673F2F" w:rsidRDefault="00673F2F">
      <w:pPr>
        <w:ind w:left="210" w:hanging="210"/>
      </w:pPr>
      <w:r>
        <w:rPr>
          <w:rFonts w:hint="eastAsia"/>
        </w:rPr>
        <w:t>第</w:t>
      </w:r>
      <w:r>
        <w:t>24</w:t>
      </w:r>
      <w:r>
        <w:rPr>
          <w:rFonts w:hint="eastAsia"/>
        </w:rPr>
        <w:t xml:space="preserve">　受注者の責めに帰すべき事由により完納期限内に給付を完了することができない場合においては、発注者は、損害金の支払を受注者に請求することができる。</w:t>
      </w:r>
    </w:p>
    <w:p w14:paraId="308E32CD" w14:textId="21D9D6C6" w:rsidR="00673F2F" w:rsidRDefault="009A149A">
      <w:pPr>
        <w:ind w:left="210" w:hanging="210"/>
      </w:pPr>
      <w:r>
        <w:rPr>
          <w:rFonts w:hint="eastAsia"/>
        </w:rPr>
        <w:t>２</w:t>
      </w:r>
      <w:r w:rsidR="00673F2F">
        <w:rPr>
          <w:rFonts w:hint="eastAsia"/>
        </w:rPr>
        <w:t xml:space="preserve">　前項の損害金の額は、請負代金額から出来形部分に相応する請負代金額を控除した額につき、遅延日数に応じ、政府契約の支払遅延防止等に関する法律</w:t>
      </w:r>
      <w:r w:rsidR="00656AD8">
        <w:t>（</w:t>
      </w:r>
      <w:r w:rsidR="00673F2F">
        <w:rPr>
          <w:rFonts w:hint="eastAsia"/>
        </w:rPr>
        <w:t>昭和</w:t>
      </w:r>
      <w:r w:rsidR="00673F2F">
        <w:t>24</w:t>
      </w:r>
      <w:r w:rsidR="00673F2F">
        <w:rPr>
          <w:rFonts w:hint="eastAsia"/>
        </w:rPr>
        <w:t>年法律第</w:t>
      </w:r>
      <w:r w:rsidR="00673F2F">
        <w:t>256</w:t>
      </w:r>
      <w:r w:rsidR="00673F2F">
        <w:rPr>
          <w:rFonts w:hint="eastAsia"/>
        </w:rPr>
        <w:t>号</w:t>
      </w:r>
      <w:r w:rsidR="00656AD8">
        <w:t>）</w:t>
      </w:r>
      <w:r w:rsidR="00673F2F">
        <w:rPr>
          <w:rFonts w:hint="eastAsia"/>
        </w:rPr>
        <w:t>第</w:t>
      </w:r>
      <w:r w:rsidR="005549FE">
        <w:rPr>
          <w:rFonts w:hint="eastAsia"/>
        </w:rPr>
        <w:t>８</w:t>
      </w:r>
      <w:r w:rsidR="00673F2F">
        <w:rPr>
          <w:rFonts w:hint="eastAsia"/>
        </w:rPr>
        <w:t>条第</w:t>
      </w:r>
      <w:r w:rsidR="005549FE">
        <w:rPr>
          <w:rFonts w:hint="eastAsia"/>
        </w:rPr>
        <w:t>１</w:t>
      </w:r>
      <w:r w:rsidR="00673F2F">
        <w:rPr>
          <w:rFonts w:hint="eastAsia"/>
        </w:rPr>
        <w:t>項の規定に基づく、政府契約の支払遅延に対する遅延利息の率</w:t>
      </w:r>
      <w:r w:rsidR="00656AD8">
        <w:t>（</w:t>
      </w:r>
      <w:r w:rsidR="00673F2F">
        <w:rPr>
          <w:rFonts w:hint="eastAsia"/>
        </w:rPr>
        <w:t>以下「遅延利息率」という。</w:t>
      </w:r>
      <w:r w:rsidR="00656AD8">
        <w:t>）</w:t>
      </w:r>
      <w:r w:rsidR="00673F2F">
        <w:rPr>
          <w:rFonts w:hint="eastAsia"/>
        </w:rPr>
        <w:t>を乗じて計算した額とする。</w:t>
      </w:r>
    </w:p>
    <w:p w14:paraId="5A3FBD82" w14:textId="390E4907" w:rsidR="00673F2F" w:rsidRDefault="009A149A">
      <w:pPr>
        <w:ind w:left="210" w:hanging="210"/>
      </w:pPr>
      <w:r>
        <w:rPr>
          <w:rFonts w:hint="eastAsia"/>
        </w:rPr>
        <w:t>３</w:t>
      </w:r>
      <w:r w:rsidR="00673F2F">
        <w:rPr>
          <w:rFonts w:hint="eastAsia"/>
        </w:rPr>
        <w:t xml:space="preserve">　発注者の責めに帰すべき事由により、第</w:t>
      </w:r>
      <w:r w:rsidR="00673F2F">
        <w:t>21</w:t>
      </w:r>
      <w:r w:rsidR="00673F2F">
        <w:rPr>
          <w:rFonts w:hint="eastAsia"/>
        </w:rPr>
        <w:t>第</w:t>
      </w:r>
      <w:r w:rsidR="005549FE">
        <w:rPr>
          <w:rFonts w:hint="eastAsia"/>
        </w:rPr>
        <w:t>２</w:t>
      </w:r>
      <w:r w:rsidR="00673F2F">
        <w:rPr>
          <w:rFonts w:hint="eastAsia"/>
        </w:rPr>
        <w:t>項の規定による請負代金の支払が遅れた場合においては、受注者は、未受領金額につき、遅延日数に応じ、遅延利息率を乗じて計算した額の遅延利息の支払を発注者に請求することができる。</w:t>
      </w:r>
    </w:p>
    <w:p w14:paraId="1552EB75" w14:textId="77777777" w:rsidR="005549FE" w:rsidRDefault="005549FE">
      <w:pPr>
        <w:ind w:left="210" w:hanging="210"/>
      </w:pPr>
    </w:p>
    <w:p w14:paraId="5A5618AA" w14:textId="70247A87" w:rsidR="006D188E" w:rsidRDefault="006D188E" w:rsidP="006D188E">
      <w:r>
        <w:rPr>
          <w:rFonts w:hint="eastAsia"/>
        </w:rPr>
        <w:t xml:space="preserve">　</w:t>
      </w:r>
      <w:r w:rsidR="00656AD8">
        <w:t>（</w:t>
      </w:r>
      <w:r>
        <w:rPr>
          <w:rFonts w:hint="eastAsia"/>
        </w:rPr>
        <w:t>談合等不正行為があった場合の違約金等</w:t>
      </w:r>
      <w:r w:rsidR="00656AD8">
        <w:t>）</w:t>
      </w:r>
    </w:p>
    <w:p w14:paraId="33FD15F0" w14:textId="60F2B675" w:rsidR="006D188E" w:rsidRDefault="006D188E" w:rsidP="006D188E">
      <w:pPr>
        <w:ind w:left="210" w:hanging="210"/>
      </w:pPr>
      <w:r>
        <w:rPr>
          <w:rFonts w:hint="eastAsia"/>
        </w:rPr>
        <w:t>第</w:t>
      </w:r>
      <w:r>
        <w:t>24</w:t>
      </w:r>
      <w:r>
        <w:rPr>
          <w:rFonts w:hint="eastAsia"/>
        </w:rPr>
        <w:t>の</w:t>
      </w:r>
      <w:r w:rsidR="005549FE">
        <w:rPr>
          <w:rFonts w:hint="eastAsia"/>
        </w:rPr>
        <w:t>２</w:t>
      </w:r>
      <w:r>
        <w:rPr>
          <w:rFonts w:hint="eastAsia"/>
        </w:rPr>
        <w:t xml:space="preserve">　受注者は、この契約に関して、次の各号のいずれかに該当するときは、契約金額の</w:t>
      </w:r>
      <w:r>
        <w:t>10</w:t>
      </w:r>
      <w:r>
        <w:rPr>
          <w:rFonts w:hint="eastAsia"/>
        </w:rPr>
        <w:t>分の</w:t>
      </w:r>
      <w:r w:rsidR="005549FE">
        <w:rPr>
          <w:rFonts w:hint="eastAsia"/>
        </w:rPr>
        <w:t>１</w:t>
      </w:r>
      <w:r>
        <w:rPr>
          <w:rFonts w:hint="eastAsia"/>
        </w:rPr>
        <w:t>に相当する額を違約金として発注者が指定する期日までに支払わなければならない。</w:t>
      </w:r>
    </w:p>
    <w:p w14:paraId="0F3F6C69" w14:textId="02C9B9EA" w:rsidR="006D188E" w:rsidRDefault="006D188E" w:rsidP="005549FE">
      <w:pPr>
        <w:ind w:left="420" w:hanging="420"/>
      </w:pPr>
      <w:r>
        <w:rPr>
          <w:rFonts w:hint="eastAsia"/>
        </w:rPr>
        <w:t xml:space="preserve">　一　受注者が私的独占の禁止及び公正取引の確保に関する法律</w:t>
      </w:r>
      <w:r w:rsidR="00656AD8">
        <w:t>（</w:t>
      </w:r>
      <w:r>
        <w:rPr>
          <w:rFonts w:hint="eastAsia"/>
        </w:rPr>
        <w:t>昭和</w:t>
      </w:r>
      <w:r>
        <w:t>22</w:t>
      </w:r>
      <w:r>
        <w:rPr>
          <w:rFonts w:hint="eastAsia"/>
        </w:rPr>
        <w:t>年法律第</w:t>
      </w:r>
      <w:r>
        <w:t>54</w:t>
      </w:r>
      <w:r>
        <w:rPr>
          <w:rFonts w:hint="eastAsia"/>
        </w:rPr>
        <w:t>号。以下「独占禁止法」という。</w:t>
      </w:r>
      <w:r w:rsidR="00656AD8">
        <w:t>）</w:t>
      </w:r>
      <w:r>
        <w:rPr>
          <w:rFonts w:hint="eastAsia"/>
        </w:rPr>
        <w:t>第</w:t>
      </w:r>
      <w:r w:rsidR="005549FE">
        <w:rPr>
          <w:rFonts w:hint="eastAsia"/>
        </w:rPr>
        <w:t>３</w:t>
      </w:r>
      <w:r>
        <w:rPr>
          <w:rFonts w:hint="eastAsia"/>
        </w:rPr>
        <w:t>条又は第</w:t>
      </w:r>
      <w:r>
        <w:t>19</w:t>
      </w:r>
      <w:r>
        <w:rPr>
          <w:rFonts w:hint="eastAsia"/>
        </w:rPr>
        <w:t>条の規定に違反し、又は受注者が構成員である事業者団体が同法第</w:t>
      </w:r>
      <w:r w:rsidR="005549FE">
        <w:rPr>
          <w:rFonts w:hint="eastAsia"/>
        </w:rPr>
        <w:t>８</w:t>
      </w:r>
      <w:r>
        <w:rPr>
          <w:rFonts w:hint="eastAsia"/>
        </w:rPr>
        <w:t>条第</w:t>
      </w:r>
      <w:r w:rsidR="005549FE">
        <w:rPr>
          <w:rFonts w:hint="eastAsia"/>
        </w:rPr>
        <w:t>１</w:t>
      </w:r>
      <w:r>
        <w:rPr>
          <w:rFonts w:hint="eastAsia"/>
        </w:rPr>
        <w:t>号の規定に違反したことにより公正取引委員会が受注者又は受注者が構成員である事業者団体に対して、同法第</w:t>
      </w:r>
      <w:r>
        <w:t>49</w:t>
      </w:r>
      <w:r>
        <w:rPr>
          <w:rFonts w:hint="eastAsia"/>
        </w:rPr>
        <w:t>条に規定する排除措置命令又は同法第</w:t>
      </w:r>
      <w:r>
        <w:t>62</w:t>
      </w:r>
      <w:r>
        <w:rPr>
          <w:rFonts w:hint="eastAsia"/>
        </w:rPr>
        <w:t>条第</w:t>
      </w:r>
      <w:r w:rsidR="005549FE">
        <w:rPr>
          <w:rFonts w:hint="eastAsia"/>
        </w:rPr>
        <w:t>１</w:t>
      </w:r>
      <w:r>
        <w:rPr>
          <w:rFonts w:hint="eastAsia"/>
        </w:rPr>
        <w:t>項に規定する納付命令を行い、当該命令が確定したとき。ただし、受注者が同法第</w:t>
      </w:r>
      <w:r>
        <w:t>19</w:t>
      </w:r>
      <w:r>
        <w:rPr>
          <w:rFonts w:hint="eastAsia"/>
        </w:rPr>
        <w:t>条の規定に違反した場合であって当該違反行為が同法第</w:t>
      </w:r>
      <w:r w:rsidR="005549FE">
        <w:rPr>
          <w:rFonts w:hint="eastAsia"/>
        </w:rPr>
        <w:t>２</w:t>
      </w:r>
      <w:r>
        <w:rPr>
          <w:rFonts w:hint="eastAsia"/>
        </w:rPr>
        <w:t>条第</w:t>
      </w:r>
      <w:r w:rsidR="005549FE">
        <w:rPr>
          <w:rFonts w:hint="eastAsia"/>
        </w:rPr>
        <w:t>９</w:t>
      </w:r>
      <w:r>
        <w:rPr>
          <w:rFonts w:hint="eastAsia"/>
        </w:rPr>
        <w:t>項の規定に基づく不公正な取引方法</w:t>
      </w:r>
      <w:r w:rsidR="00656AD8">
        <w:t>（</w:t>
      </w:r>
      <w:r>
        <w:rPr>
          <w:rFonts w:hint="eastAsia"/>
        </w:rPr>
        <w:t>昭和</w:t>
      </w:r>
      <w:r>
        <w:t>57</w:t>
      </w:r>
      <w:r>
        <w:rPr>
          <w:rFonts w:hint="eastAsia"/>
        </w:rPr>
        <w:t>年公正取引委員会告示第</w:t>
      </w:r>
      <w:r>
        <w:t>15</w:t>
      </w:r>
      <w:r>
        <w:rPr>
          <w:rFonts w:hint="eastAsia"/>
        </w:rPr>
        <w:t>号</w:t>
      </w:r>
      <w:r w:rsidR="00656AD8">
        <w:t>）</w:t>
      </w:r>
      <w:r>
        <w:rPr>
          <w:rFonts w:hint="eastAsia"/>
        </w:rPr>
        <w:t>第</w:t>
      </w:r>
      <w:r w:rsidR="005549FE">
        <w:rPr>
          <w:rFonts w:hint="eastAsia"/>
        </w:rPr>
        <w:t>６</w:t>
      </w:r>
      <w:r>
        <w:rPr>
          <w:rFonts w:hint="eastAsia"/>
        </w:rPr>
        <w:t>項に規定する不当廉売の場合など発注者に金銭的損害が生じない行為として受注者がこれを証明し、その証明を発注者が認めたときは、この限りでない。</w:t>
      </w:r>
    </w:p>
    <w:p w14:paraId="0F2EB1EB" w14:textId="49425CBC" w:rsidR="006D188E" w:rsidRDefault="006D188E" w:rsidP="005549FE">
      <w:pPr>
        <w:ind w:left="420" w:hanging="420"/>
      </w:pPr>
      <w:r>
        <w:rPr>
          <w:rFonts w:hint="eastAsia"/>
        </w:rPr>
        <w:t xml:space="preserve">　二　公正取引委員会が、受注者に対して独占禁止法</w:t>
      </w:r>
      <w:bookmarkStart w:id="0" w:name="_Hlk128498679"/>
      <w:r w:rsidR="002F60DE" w:rsidRPr="00C4021F">
        <w:rPr>
          <w:rFonts w:hint="eastAsia"/>
        </w:rPr>
        <w:t>第</w:t>
      </w:r>
      <w:r w:rsidR="005549FE">
        <w:rPr>
          <w:rFonts w:hint="eastAsia"/>
        </w:rPr>
        <w:t>７</w:t>
      </w:r>
      <w:r w:rsidR="002F60DE" w:rsidRPr="00C4021F">
        <w:rPr>
          <w:rFonts w:hint="eastAsia"/>
        </w:rPr>
        <w:t>条の</w:t>
      </w:r>
      <w:bookmarkEnd w:id="0"/>
      <w:r w:rsidR="005549FE">
        <w:rPr>
          <w:rFonts w:hint="eastAsia"/>
        </w:rPr>
        <w:t>４</w:t>
      </w:r>
      <w:r w:rsidR="002F60DE" w:rsidRPr="00C4021F">
        <w:rPr>
          <w:rFonts w:hint="eastAsia"/>
        </w:rPr>
        <w:t>第</w:t>
      </w:r>
      <w:r w:rsidR="005549FE">
        <w:rPr>
          <w:rFonts w:hint="eastAsia"/>
        </w:rPr>
        <w:t>７</w:t>
      </w:r>
      <w:r w:rsidR="002F60DE" w:rsidRPr="00C4021F">
        <w:rPr>
          <w:rFonts w:hint="eastAsia"/>
        </w:rPr>
        <w:t>項又は第</w:t>
      </w:r>
      <w:r w:rsidR="005549FE">
        <w:rPr>
          <w:rFonts w:hint="eastAsia"/>
        </w:rPr>
        <w:t>７</w:t>
      </w:r>
      <w:r w:rsidR="002F60DE" w:rsidRPr="00C4021F">
        <w:rPr>
          <w:rFonts w:hint="eastAsia"/>
        </w:rPr>
        <w:t>条の</w:t>
      </w:r>
      <w:r w:rsidR="005549FE">
        <w:rPr>
          <w:rFonts w:hint="eastAsia"/>
        </w:rPr>
        <w:t>７</w:t>
      </w:r>
      <w:r w:rsidR="002F60DE" w:rsidRPr="00C4021F">
        <w:rPr>
          <w:rFonts w:hint="eastAsia"/>
        </w:rPr>
        <w:t>第</w:t>
      </w:r>
      <w:r w:rsidR="005549FE">
        <w:rPr>
          <w:rFonts w:hint="eastAsia"/>
        </w:rPr>
        <w:t>３</w:t>
      </w:r>
      <w:r w:rsidR="002F60DE" w:rsidRPr="00C4021F">
        <w:rPr>
          <w:rFonts w:hint="eastAsia"/>
        </w:rPr>
        <w:t>項</w:t>
      </w:r>
      <w:r>
        <w:rPr>
          <w:rFonts w:hint="eastAsia"/>
        </w:rPr>
        <w:t>の規定による課徴金の納付を命じない旨の通知を行ったとき。</w:t>
      </w:r>
    </w:p>
    <w:p w14:paraId="0D6C3993" w14:textId="4EFE9FAE" w:rsidR="006D188E" w:rsidRDefault="006D188E" w:rsidP="006D188E">
      <w:pPr>
        <w:ind w:left="420" w:hanging="420"/>
      </w:pPr>
      <w:r>
        <w:rPr>
          <w:rFonts w:hint="eastAsia"/>
        </w:rPr>
        <w:t xml:space="preserve">　三　受注者</w:t>
      </w:r>
      <w:r w:rsidR="00656AD8">
        <w:t>（</w:t>
      </w:r>
      <w:r>
        <w:rPr>
          <w:rFonts w:hint="eastAsia"/>
        </w:rPr>
        <w:t>受注者が法人の場合にあっては、その役員又は使用人</w:t>
      </w:r>
      <w:r w:rsidR="00656AD8">
        <w:t>）</w:t>
      </w:r>
      <w:r>
        <w:rPr>
          <w:rFonts w:hint="eastAsia"/>
        </w:rPr>
        <w:t>が刑法</w:t>
      </w:r>
      <w:r w:rsidR="00656AD8">
        <w:t>（</w:t>
      </w:r>
      <w:r>
        <w:rPr>
          <w:rFonts w:hint="eastAsia"/>
        </w:rPr>
        <w:t>明治</w:t>
      </w:r>
      <w:r>
        <w:t>40</w:t>
      </w:r>
      <w:r>
        <w:rPr>
          <w:rFonts w:hint="eastAsia"/>
        </w:rPr>
        <w:t>年法律第</w:t>
      </w:r>
      <w:r>
        <w:t>45</w:t>
      </w:r>
      <w:r>
        <w:rPr>
          <w:rFonts w:hint="eastAsia"/>
        </w:rPr>
        <w:t>号</w:t>
      </w:r>
      <w:r w:rsidR="00656AD8">
        <w:t>）</w:t>
      </w:r>
      <w:r>
        <w:rPr>
          <w:rFonts w:hint="eastAsia"/>
        </w:rPr>
        <w:t>第</w:t>
      </w:r>
      <w:r>
        <w:t>96</w:t>
      </w:r>
      <w:r>
        <w:rPr>
          <w:rFonts w:hint="eastAsia"/>
        </w:rPr>
        <w:t>条の</w:t>
      </w:r>
      <w:r w:rsidR="005549FE">
        <w:rPr>
          <w:rFonts w:hint="eastAsia"/>
        </w:rPr>
        <w:t>６</w:t>
      </w:r>
      <w:r>
        <w:rPr>
          <w:rFonts w:hint="eastAsia"/>
        </w:rPr>
        <w:t>又は独占禁止法第</w:t>
      </w:r>
      <w:r>
        <w:t>89</w:t>
      </w:r>
      <w:r>
        <w:rPr>
          <w:rFonts w:hint="eastAsia"/>
        </w:rPr>
        <w:t>条第</w:t>
      </w:r>
      <w:r w:rsidR="005549FE">
        <w:rPr>
          <w:rFonts w:hint="eastAsia"/>
        </w:rPr>
        <w:t>１</w:t>
      </w:r>
      <w:r>
        <w:rPr>
          <w:rFonts w:hint="eastAsia"/>
        </w:rPr>
        <w:t>項若しくは第</w:t>
      </w:r>
      <w:r>
        <w:t>95</w:t>
      </w:r>
      <w:r>
        <w:rPr>
          <w:rFonts w:hint="eastAsia"/>
        </w:rPr>
        <w:t>条第</w:t>
      </w:r>
      <w:r w:rsidR="005549FE">
        <w:rPr>
          <w:rFonts w:hint="eastAsia"/>
        </w:rPr>
        <w:t>１</w:t>
      </w:r>
      <w:r>
        <w:rPr>
          <w:rFonts w:hint="eastAsia"/>
        </w:rPr>
        <w:t>項第</w:t>
      </w:r>
      <w:r w:rsidR="005549FE">
        <w:rPr>
          <w:rFonts w:hint="eastAsia"/>
        </w:rPr>
        <w:t>１</w:t>
      </w:r>
      <w:r>
        <w:rPr>
          <w:rFonts w:hint="eastAsia"/>
        </w:rPr>
        <w:t>号の規定による刑が確定したとき。</w:t>
      </w:r>
    </w:p>
    <w:p w14:paraId="0BE96E88" w14:textId="75610216" w:rsidR="006D188E" w:rsidRDefault="009A149A" w:rsidP="006D188E">
      <w:pPr>
        <w:ind w:left="210" w:hanging="210"/>
      </w:pPr>
      <w:r>
        <w:rPr>
          <w:rFonts w:hint="eastAsia"/>
        </w:rPr>
        <w:t>２</w:t>
      </w:r>
      <w:r w:rsidR="006D188E">
        <w:rPr>
          <w:rFonts w:hint="eastAsia"/>
        </w:rPr>
        <w:t xml:space="preserve">　受注者は、この契約に関して、次の各号のいずれかに該当するときは、契約金額の</w:t>
      </w:r>
      <w:r w:rsidR="006D188E">
        <w:t>10</w:t>
      </w:r>
      <w:r w:rsidR="006D188E">
        <w:rPr>
          <w:rFonts w:hint="eastAsia"/>
        </w:rPr>
        <w:t>分の</w:t>
      </w:r>
      <w:r w:rsidR="005549FE">
        <w:rPr>
          <w:rFonts w:hint="eastAsia"/>
        </w:rPr>
        <w:t>１</w:t>
      </w:r>
      <w:r w:rsidR="006D188E">
        <w:rPr>
          <w:rFonts w:hint="eastAsia"/>
        </w:rPr>
        <w:t>に相当する額のほか、契約金額の</w:t>
      </w:r>
      <w:r w:rsidR="006D188E">
        <w:t>100</w:t>
      </w:r>
      <w:r w:rsidR="006D188E">
        <w:rPr>
          <w:rFonts w:hint="eastAsia"/>
        </w:rPr>
        <w:t>分の</w:t>
      </w:r>
      <w:r w:rsidR="005549FE">
        <w:rPr>
          <w:rFonts w:hint="eastAsia"/>
        </w:rPr>
        <w:t>５</w:t>
      </w:r>
      <w:r w:rsidR="006D188E">
        <w:rPr>
          <w:rFonts w:hint="eastAsia"/>
        </w:rPr>
        <w:t>に相当する額を違約金として発注者が指定する期日までに支払わなければならない。</w:t>
      </w:r>
    </w:p>
    <w:p w14:paraId="15421EBE" w14:textId="691A4FE9" w:rsidR="006D188E" w:rsidRDefault="006D188E" w:rsidP="006D188E">
      <w:pPr>
        <w:ind w:left="420" w:hanging="420"/>
      </w:pPr>
      <w:r>
        <w:rPr>
          <w:rFonts w:hint="eastAsia"/>
        </w:rPr>
        <w:lastRenderedPageBreak/>
        <w:t xml:space="preserve">　一　前項第</w:t>
      </w:r>
      <w:r w:rsidR="005549FE">
        <w:rPr>
          <w:rFonts w:hint="eastAsia"/>
        </w:rPr>
        <w:t>１</w:t>
      </w:r>
      <w:r>
        <w:rPr>
          <w:rFonts w:hint="eastAsia"/>
        </w:rPr>
        <w:t>号に規定する確定した納付命令における課徴金について、独占禁止法</w:t>
      </w:r>
      <w:r w:rsidR="002F60DE" w:rsidRPr="00C4021F">
        <w:rPr>
          <w:rFonts w:hint="eastAsia"/>
        </w:rPr>
        <w:t>第</w:t>
      </w:r>
      <w:r w:rsidR="005549FE">
        <w:rPr>
          <w:rFonts w:hint="eastAsia"/>
        </w:rPr>
        <w:t>７</w:t>
      </w:r>
      <w:r w:rsidR="002F60DE" w:rsidRPr="00C4021F">
        <w:rPr>
          <w:rFonts w:hint="eastAsia"/>
        </w:rPr>
        <w:t>条の</w:t>
      </w:r>
      <w:r w:rsidR="005549FE">
        <w:rPr>
          <w:rFonts w:hint="eastAsia"/>
        </w:rPr>
        <w:t>３</w:t>
      </w:r>
      <w:r w:rsidR="002F60DE" w:rsidRPr="00C4021F">
        <w:rPr>
          <w:rFonts w:hint="eastAsia"/>
        </w:rPr>
        <w:t>第</w:t>
      </w:r>
      <w:r w:rsidR="005549FE">
        <w:rPr>
          <w:rFonts w:hint="eastAsia"/>
        </w:rPr>
        <w:t>２</w:t>
      </w:r>
      <w:r w:rsidR="002F60DE" w:rsidRPr="00C4021F">
        <w:rPr>
          <w:rFonts w:hint="eastAsia"/>
        </w:rPr>
        <w:t>項又は第</w:t>
      </w:r>
      <w:r w:rsidR="005549FE">
        <w:rPr>
          <w:rFonts w:hint="eastAsia"/>
        </w:rPr>
        <w:t>３</w:t>
      </w:r>
      <w:r w:rsidR="002F60DE" w:rsidRPr="00C4021F">
        <w:rPr>
          <w:rFonts w:hint="eastAsia"/>
        </w:rPr>
        <w:t>項</w:t>
      </w:r>
      <w:r>
        <w:rPr>
          <w:rFonts w:hint="eastAsia"/>
        </w:rPr>
        <w:t>の規定の適用があるとき。</w:t>
      </w:r>
    </w:p>
    <w:p w14:paraId="24A20F81" w14:textId="4EE01193" w:rsidR="006D188E" w:rsidRDefault="006D188E" w:rsidP="006D188E">
      <w:pPr>
        <w:ind w:left="420" w:hanging="420"/>
      </w:pPr>
      <w:r>
        <w:rPr>
          <w:rFonts w:hint="eastAsia"/>
        </w:rPr>
        <w:t xml:space="preserve">　二　前項第</w:t>
      </w:r>
      <w:r w:rsidR="005549FE">
        <w:rPr>
          <w:rFonts w:hint="eastAsia"/>
        </w:rPr>
        <w:t>１</w:t>
      </w:r>
      <w:r>
        <w:rPr>
          <w:rFonts w:hint="eastAsia"/>
        </w:rPr>
        <w:t>号に規定する確定した納付命令若しくは排除措置命令又は同項第</w:t>
      </w:r>
      <w:r>
        <w:t>3</w:t>
      </w:r>
      <w:r>
        <w:rPr>
          <w:rFonts w:hint="eastAsia"/>
        </w:rPr>
        <w:t>号に規定する刑に係る確定判決において、受注者が違反行為の首謀者であることが明らかになったとき。</w:t>
      </w:r>
    </w:p>
    <w:p w14:paraId="78398F57" w14:textId="73CAE37E" w:rsidR="006D188E" w:rsidRDefault="006D188E" w:rsidP="006D188E">
      <w:pPr>
        <w:ind w:left="420" w:hanging="420"/>
      </w:pPr>
      <w:r>
        <w:rPr>
          <w:rFonts w:hint="eastAsia"/>
        </w:rPr>
        <w:t xml:space="preserve">　三　前項第</w:t>
      </w:r>
      <w:r w:rsidR="005549FE">
        <w:rPr>
          <w:rFonts w:hint="eastAsia"/>
        </w:rPr>
        <w:t>２</w:t>
      </w:r>
      <w:r>
        <w:rPr>
          <w:rFonts w:hint="eastAsia"/>
        </w:rPr>
        <w:t>号に規定する通知に係る事件において、受注者が違反行為の首謀者であることが明らかになったとき。</w:t>
      </w:r>
    </w:p>
    <w:p w14:paraId="533D07BF" w14:textId="313030FB" w:rsidR="006D188E" w:rsidRDefault="009A149A" w:rsidP="006D188E">
      <w:pPr>
        <w:ind w:left="210" w:hanging="210"/>
      </w:pPr>
      <w:r>
        <w:rPr>
          <w:rFonts w:hint="eastAsia"/>
        </w:rPr>
        <w:t>３</w:t>
      </w:r>
      <w:r w:rsidR="006D188E">
        <w:rPr>
          <w:rFonts w:hint="eastAsia"/>
        </w:rPr>
        <w:t xml:space="preserve">　受注者は、契約の履行を理由として第</w:t>
      </w:r>
      <w:r w:rsidR="005549FE">
        <w:rPr>
          <w:rFonts w:hint="eastAsia"/>
        </w:rPr>
        <w:t>１</w:t>
      </w:r>
      <w:r w:rsidR="006D188E">
        <w:rPr>
          <w:rFonts w:hint="eastAsia"/>
        </w:rPr>
        <w:t>項及び第</w:t>
      </w:r>
      <w:r w:rsidR="005549FE">
        <w:rPr>
          <w:rFonts w:hint="eastAsia"/>
        </w:rPr>
        <w:t>２</w:t>
      </w:r>
      <w:r w:rsidR="006D188E">
        <w:rPr>
          <w:rFonts w:hint="eastAsia"/>
        </w:rPr>
        <w:t>項の違約金を免れることができない。</w:t>
      </w:r>
    </w:p>
    <w:p w14:paraId="675F1010" w14:textId="237C2109" w:rsidR="006D188E" w:rsidRDefault="009A149A" w:rsidP="006D188E">
      <w:pPr>
        <w:ind w:left="210" w:hanging="210"/>
      </w:pPr>
      <w:r>
        <w:rPr>
          <w:rFonts w:hint="eastAsia"/>
        </w:rPr>
        <w:t>４</w:t>
      </w:r>
      <w:r w:rsidR="006D188E">
        <w:rPr>
          <w:rFonts w:hint="eastAsia"/>
        </w:rPr>
        <w:t xml:space="preserve">　第</w:t>
      </w:r>
      <w:r w:rsidR="005549FE">
        <w:rPr>
          <w:rFonts w:hint="eastAsia"/>
        </w:rPr>
        <w:t>１</w:t>
      </w:r>
      <w:r w:rsidR="006D188E">
        <w:rPr>
          <w:rFonts w:hint="eastAsia"/>
        </w:rPr>
        <w:t>項及び第</w:t>
      </w:r>
      <w:r w:rsidR="005549FE">
        <w:rPr>
          <w:rFonts w:hint="eastAsia"/>
        </w:rPr>
        <w:t>２</w:t>
      </w:r>
      <w:r w:rsidR="006D188E">
        <w:rPr>
          <w:rFonts w:hint="eastAsia"/>
        </w:rPr>
        <w:t>項の規定は、発注者に生じた実際の損害の額が違約金の額を超過する場合において、発注者がその超過分の損害につき賠償を請求することを妨げない。</w:t>
      </w:r>
    </w:p>
    <w:p w14:paraId="44F8224F" w14:textId="7328BFD3" w:rsidR="006D188E" w:rsidRDefault="009A149A" w:rsidP="006D188E">
      <w:pPr>
        <w:ind w:left="210" w:hanging="210"/>
      </w:pPr>
      <w:r>
        <w:rPr>
          <w:rFonts w:hint="eastAsia"/>
        </w:rPr>
        <w:t>５</w:t>
      </w:r>
      <w:r w:rsidR="006D188E">
        <w:rPr>
          <w:rFonts w:hint="eastAsia"/>
        </w:rPr>
        <w:t xml:space="preserve">　受注者はこの契約に関して、第</w:t>
      </w:r>
      <w:r w:rsidR="005549FE">
        <w:rPr>
          <w:rFonts w:hint="eastAsia"/>
        </w:rPr>
        <w:t>１</w:t>
      </w:r>
      <w:r w:rsidR="006D188E">
        <w:rPr>
          <w:rFonts w:hint="eastAsia"/>
        </w:rPr>
        <w:t>項又は第</w:t>
      </w:r>
      <w:r w:rsidR="005549FE">
        <w:rPr>
          <w:rFonts w:hint="eastAsia"/>
        </w:rPr>
        <w:t>２</w:t>
      </w:r>
      <w:r w:rsidR="006D188E">
        <w:rPr>
          <w:rFonts w:hint="eastAsia"/>
        </w:rPr>
        <w:t>項の各号のいずれかに該当することとなった場合には、速やかに、当該処分等に係る関係書類を発注者に提出しなければならない。</w:t>
      </w:r>
    </w:p>
    <w:p w14:paraId="17DB79A3" w14:textId="77777777" w:rsidR="005549FE" w:rsidRDefault="005549FE" w:rsidP="006D188E">
      <w:pPr>
        <w:ind w:left="210" w:hanging="210"/>
      </w:pPr>
    </w:p>
    <w:p w14:paraId="7E490B22" w14:textId="4D708DAC" w:rsidR="00673F2F" w:rsidRDefault="00673F2F">
      <w:r>
        <w:rPr>
          <w:rFonts w:hint="eastAsia"/>
        </w:rPr>
        <w:t xml:space="preserve">　</w:t>
      </w:r>
      <w:r w:rsidR="00656AD8">
        <w:t>（</w:t>
      </w:r>
      <w:r>
        <w:rPr>
          <w:rFonts w:hint="eastAsia"/>
        </w:rPr>
        <w:t>契約保証金</w:t>
      </w:r>
      <w:r w:rsidR="00656AD8">
        <w:t>）</w:t>
      </w:r>
    </w:p>
    <w:p w14:paraId="533D20C5" w14:textId="77777777" w:rsidR="00673F2F" w:rsidRDefault="00673F2F">
      <w:pPr>
        <w:ind w:left="210" w:hanging="210"/>
      </w:pPr>
      <w:r>
        <w:rPr>
          <w:rFonts w:hint="eastAsia"/>
        </w:rPr>
        <w:t>第</w:t>
      </w:r>
      <w:r>
        <w:t>25</w:t>
      </w:r>
      <w:r>
        <w:rPr>
          <w:rFonts w:hint="eastAsia"/>
        </w:rPr>
        <w:t xml:space="preserve">　受注者は、契約保証金を納付した契約において、請負代金額の増額の変更をした場合は、増加後における総請負代金額に対する所要の契約保証金額と既納の契約保証金額との差額に相当するものを追加契約保証金として、発注者の指示に従い、直ちに納付しなければならない。</w:t>
      </w:r>
    </w:p>
    <w:p w14:paraId="6B1F0480" w14:textId="77777777" w:rsidR="00673F2F" w:rsidRDefault="009A149A">
      <w:pPr>
        <w:ind w:left="210" w:hanging="210"/>
      </w:pPr>
      <w:r>
        <w:rPr>
          <w:rFonts w:hint="eastAsia"/>
        </w:rPr>
        <w:t>２</w:t>
      </w:r>
      <w:r w:rsidR="00673F2F">
        <w:rPr>
          <w:rFonts w:hint="eastAsia"/>
        </w:rPr>
        <w:t xml:space="preserve">　受注者が契約事項を履行しなかった場合において、契約保証金を納付しているときは、当該契約保証金は、国立大学法人長岡技術科学大学に帰属するものとする。</w:t>
      </w:r>
    </w:p>
    <w:p w14:paraId="06EDE340" w14:textId="77777777" w:rsidR="005549FE" w:rsidRDefault="005549FE">
      <w:pPr>
        <w:ind w:left="210" w:hanging="210"/>
      </w:pPr>
    </w:p>
    <w:p w14:paraId="1FFC81A9" w14:textId="4A876BC6" w:rsidR="00673F2F" w:rsidRDefault="00673F2F">
      <w:r>
        <w:rPr>
          <w:rFonts w:hint="eastAsia"/>
        </w:rPr>
        <w:t xml:space="preserve">　</w:t>
      </w:r>
      <w:r w:rsidR="00656AD8">
        <w:t>（</w:t>
      </w:r>
      <w:r>
        <w:rPr>
          <w:rFonts w:hint="eastAsia"/>
        </w:rPr>
        <w:t>発注者の解除権</w:t>
      </w:r>
      <w:r w:rsidR="00656AD8">
        <w:t>）</w:t>
      </w:r>
    </w:p>
    <w:p w14:paraId="3506FE3F" w14:textId="77777777" w:rsidR="00673F2F" w:rsidRDefault="00673F2F">
      <w:pPr>
        <w:ind w:left="210" w:hanging="210"/>
      </w:pPr>
      <w:r>
        <w:rPr>
          <w:rFonts w:hint="eastAsia"/>
        </w:rPr>
        <w:t>第</w:t>
      </w:r>
      <w:r>
        <w:t>26</w:t>
      </w:r>
      <w:r>
        <w:rPr>
          <w:rFonts w:hint="eastAsia"/>
        </w:rPr>
        <w:t xml:space="preserve">　発注者は、受注者が次の各号のいずれかに該当するときは、この契約を解除することができる。</w:t>
      </w:r>
    </w:p>
    <w:p w14:paraId="68548629" w14:textId="77777777" w:rsidR="00673F2F" w:rsidRDefault="00673F2F">
      <w:pPr>
        <w:ind w:left="420" w:hanging="420"/>
      </w:pPr>
      <w:r>
        <w:rPr>
          <w:rFonts w:hint="eastAsia"/>
        </w:rPr>
        <w:t xml:space="preserve">　一　正当な理由なく、製造に着手すべき期日を過ぎても製造に着手しないとき。</w:t>
      </w:r>
    </w:p>
    <w:p w14:paraId="0DABB37B" w14:textId="77777777" w:rsidR="00673F2F" w:rsidRDefault="00673F2F">
      <w:pPr>
        <w:ind w:left="420" w:hanging="420"/>
      </w:pPr>
      <w:r>
        <w:rPr>
          <w:rFonts w:hint="eastAsia"/>
        </w:rPr>
        <w:t xml:space="preserve">　二　その責めに帰すべき事由により完納期限内又は完納期限経過後相当の期間内に給付を完了する見込みが明らかにないと認められるとき。</w:t>
      </w:r>
    </w:p>
    <w:p w14:paraId="0F112E55" w14:textId="067E6EBA" w:rsidR="00673F2F" w:rsidRDefault="00673F2F" w:rsidP="005549FE">
      <w:pPr>
        <w:ind w:left="420" w:hanging="420"/>
      </w:pPr>
      <w:r>
        <w:rPr>
          <w:rFonts w:hint="eastAsia"/>
        </w:rPr>
        <w:t xml:space="preserve">　三　前</w:t>
      </w:r>
      <w:r w:rsidR="005549FE">
        <w:rPr>
          <w:rFonts w:hint="eastAsia"/>
        </w:rPr>
        <w:t>２</w:t>
      </w:r>
      <w:r>
        <w:rPr>
          <w:rFonts w:hint="eastAsia"/>
        </w:rPr>
        <w:t>号に掲げる場合のほか、この契約に違反し、その違反によりこの契約の目的を達することができないと認められるとき。</w:t>
      </w:r>
    </w:p>
    <w:p w14:paraId="212B32A5" w14:textId="4D33FA5E" w:rsidR="00673F2F" w:rsidRDefault="00673F2F">
      <w:pPr>
        <w:ind w:left="420" w:hanging="420"/>
      </w:pPr>
      <w:r>
        <w:rPr>
          <w:rFonts w:hint="eastAsia"/>
        </w:rPr>
        <w:t xml:space="preserve">　四　第</w:t>
      </w:r>
      <w:r>
        <w:t>28</w:t>
      </w:r>
      <w:r>
        <w:rPr>
          <w:rFonts w:hint="eastAsia"/>
        </w:rPr>
        <w:t>第</w:t>
      </w:r>
      <w:r w:rsidR="005549FE">
        <w:rPr>
          <w:rFonts w:hint="eastAsia"/>
        </w:rPr>
        <w:t>１</w:t>
      </w:r>
      <w:r>
        <w:rPr>
          <w:rFonts w:hint="eastAsia"/>
        </w:rPr>
        <w:t>項の規定によらないでこの契約の解除を申し出たとき。</w:t>
      </w:r>
    </w:p>
    <w:p w14:paraId="1142AD86" w14:textId="6CF5F82D" w:rsidR="00673F2F" w:rsidRDefault="00673F2F">
      <w:pPr>
        <w:ind w:left="420" w:hanging="420"/>
      </w:pPr>
      <w:r>
        <w:rPr>
          <w:rFonts w:hint="eastAsia"/>
        </w:rPr>
        <w:t xml:space="preserve">　五　私的独占の禁止及び公正取引の確保に関する法律</w:t>
      </w:r>
      <w:r w:rsidR="00656AD8">
        <w:t>（</w:t>
      </w:r>
      <w:r>
        <w:rPr>
          <w:rFonts w:hint="eastAsia"/>
        </w:rPr>
        <w:t>昭和</w:t>
      </w:r>
      <w:r>
        <w:t>22</w:t>
      </w:r>
      <w:r>
        <w:rPr>
          <w:rFonts w:hint="eastAsia"/>
        </w:rPr>
        <w:t>年法律第</w:t>
      </w:r>
      <w:r>
        <w:t>54</w:t>
      </w:r>
      <w:r>
        <w:rPr>
          <w:rFonts w:hint="eastAsia"/>
        </w:rPr>
        <w:t>号。以下「独占禁止法」という。</w:t>
      </w:r>
      <w:r w:rsidR="00656AD8">
        <w:t>）</w:t>
      </w:r>
      <w:r>
        <w:rPr>
          <w:rFonts w:hint="eastAsia"/>
        </w:rPr>
        <w:t>第</w:t>
      </w:r>
      <w:r w:rsidR="005549FE">
        <w:rPr>
          <w:rFonts w:hint="eastAsia"/>
        </w:rPr>
        <w:t>３</w:t>
      </w:r>
      <w:r>
        <w:rPr>
          <w:rFonts w:hint="eastAsia"/>
        </w:rPr>
        <w:t>条又は第</w:t>
      </w:r>
      <w:r>
        <w:t>19</w:t>
      </w:r>
      <w:r>
        <w:rPr>
          <w:rFonts w:hint="eastAsia"/>
        </w:rPr>
        <w:t>条の規定に違反し、又は受注者が構成員である事業者団体が同法第</w:t>
      </w:r>
      <w:r w:rsidR="005549FE">
        <w:rPr>
          <w:rFonts w:hint="eastAsia"/>
        </w:rPr>
        <w:t>８</w:t>
      </w:r>
      <w:r>
        <w:rPr>
          <w:rFonts w:hint="eastAsia"/>
        </w:rPr>
        <w:t>条第</w:t>
      </w:r>
      <w:r w:rsidR="005549FE">
        <w:rPr>
          <w:rFonts w:hint="eastAsia"/>
        </w:rPr>
        <w:t>１</w:t>
      </w:r>
      <w:r>
        <w:rPr>
          <w:rFonts w:hint="eastAsia"/>
        </w:rPr>
        <w:t>号の規定に違反したことにより、公正取引委員会が受注者又は受注者が構成員である事業者団体に対して、同法</w:t>
      </w:r>
      <w:r w:rsidR="00F07C98" w:rsidRPr="00F07C98">
        <w:rPr>
          <w:rFonts w:hint="eastAsia"/>
        </w:rPr>
        <w:t>第</w:t>
      </w:r>
      <w:r w:rsidR="00F07C98" w:rsidRPr="00F07C98">
        <w:t>49</w:t>
      </w:r>
      <w:r w:rsidR="00F07C98" w:rsidRPr="00F07C98">
        <w:rPr>
          <w:rFonts w:hint="eastAsia"/>
        </w:rPr>
        <w:t>条</w:t>
      </w:r>
      <w:r>
        <w:rPr>
          <w:rFonts w:hint="eastAsia"/>
        </w:rPr>
        <w:t>に規定する排除措置命令又は同法</w:t>
      </w:r>
      <w:r w:rsidR="00F07C98" w:rsidRPr="00F07C98">
        <w:rPr>
          <w:rFonts w:hint="eastAsia"/>
        </w:rPr>
        <w:t>第</w:t>
      </w:r>
      <w:r w:rsidR="00F07C98" w:rsidRPr="00F07C98">
        <w:t>62</w:t>
      </w:r>
      <w:r w:rsidR="00F07C98" w:rsidRPr="00F07C98">
        <w:rPr>
          <w:rFonts w:hint="eastAsia"/>
        </w:rPr>
        <w:t>条第</w:t>
      </w:r>
      <w:r w:rsidR="005549FE">
        <w:rPr>
          <w:rFonts w:hint="eastAsia"/>
        </w:rPr>
        <w:t>１</w:t>
      </w:r>
      <w:r w:rsidR="00F07C98" w:rsidRPr="00F07C98">
        <w:rPr>
          <w:rFonts w:hint="eastAsia"/>
        </w:rPr>
        <w:t>項</w:t>
      </w:r>
      <w:r>
        <w:rPr>
          <w:rFonts w:hint="eastAsia"/>
        </w:rPr>
        <w:t>に規定する納付命令を行い、当該命令が確定したとき。ただし、受注者が同法第</w:t>
      </w:r>
      <w:r>
        <w:t>19</w:t>
      </w:r>
      <w:r>
        <w:rPr>
          <w:rFonts w:hint="eastAsia"/>
        </w:rPr>
        <w:t>条の規定に違反した場合であって当該違反行為が同法第</w:t>
      </w:r>
      <w:r w:rsidR="005549FE">
        <w:rPr>
          <w:rFonts w:hint="eastAsia"/>
        </w:rPr>
        <w:t>２</w:t>
      </w:r>
      <w:r>
        <w:rPr>
          <w:rFonts w:hint="eastAsia"/>
        </w:rPr>
        <w:t>条第</w:t>
      </w:r>
      <w:r w:rsidR="005549FE">
        <w:rPr>
          <w:rFonts w:hint="eastAsia"/>
        </w:rPr>
        <w:t>９</w:t>
      </w:r>
      <w:r>
        <w:rPr>
          <w:rFonts w:hint="eastAsia"/>
        </w:rPr>
        <w:t>項の規定に基づく不公正な取引方法</w:t>
      </w:r>
      <w:r w:rsidR="00656AD8">
        <w:t>（</w:t>
      </w:r>
      <w:r>
        <w:rPr>
          <w:rFonts w:hint="eastAsia"/>
        </w:rPr>
        <w:t>昭和</w:t>
      </w:r>
      <w:r>
        <w:t>57</w:t>
      </w:r>
      <w:r>
        <w:rPr>
          <w:rFonts w:hint="eastAsia"/>
        </w:rPr>
        <w:t>年公正取引委員会告示第</w:t>
      </w:r>
      <w:r>
        <w:t>15</w:t>
      </w:r>
      <w:r>
        <w:rPr>
          <w:rFonts w:hint="eastAsia"/>
        </w:rPr>
        <w:t>号</w:t>
      </w:r>
      <w:r w:rsidR="00656AD8">
        <w:t>）</w:t>
      </w:r>
      <w:r>
        <w:rPr>
          <w:rFonts w:hint="eastAsia"/>
        </w:rPr>
        <w:t>第</w:t>
      </w:r>
      <w:r w:rsidR="005549FE">
        <w:rPr>
          <w:rFonts w:hint="eastAsia"/>
        </w:rPr>
        <w:t>６</w:t>
      </w:r>
      <w:r>
        <w:rPr>
          <w:rFonts w:hint="eastAsia"/>
        </w:rPr>
        <w:t>項に規定する不当廉売の場合など発注者に金銭的損害が生じない行為として、受注者がこれを証明し、その証明を発注者が認めたときは、この限りではない。</w:t>
      </w:r>
    </w:p>
    <w:p w14:paraId="4607AF64" w14:textId="4B76792A" w:rsidR="00673F2F" w:rsidRDefault="00673F2F" w:rsidP="005549FE">
      <w:pPr>
        <w:ind w:left="420" w:hanging="420"/>
      </w:pPr>
      <w:r>
        <w:rPr>
          <w:rFonts w:hint="eastAsia"/>
        </w:rPr>
        <w:lastRenderedPageBreak/>
        <w:t xml:space="preserve">　六　公正取引委員会が、受注者に対して独占禁止法</w:t>
      </w:r>
      <w:r w:rsidR="002F60DE" w:rsidRPr="009A1859">
        <w:rPr>
          <w:rFonts w:hint="eastAsia"/>
        </w:rPr>
        <w:t>第</w:t>
      </w:r>
      <w:r w:rsidR="005549FE">
        <w:rPr>
          <w:rFonts w:hint="eastAsia"/>
        </w:rPr>
        <w:t>７</w:t>
      </w:r>
      <w:r w:rsidR="002F60DE" w:rsidRPr="009A1859">
        <w:rPr>
          <w:rFonts w:hint="eastAsia"/>
        </w:rPr>
        <w:t>条の</w:t>
      </w:r>
      <w:r w:rsidR="005549FE">
        <w:rPr>
          <w:rFonts w:hint="eastAsia"/>
        </w:rPr>
        <w:t>４</w:t>
      </w:r>
      <w:r w:rsidR="002F60DE" w:rsidRPr="009A1859">
        <w:rPr>
          <w:rFonts w:hint="eastAsia"/>
        </w:rPr>
        <w:t>第</w:t>
      </w:r>
      <w:r w:rsidR="005549FE">
        <w:rPr>
          <w:rFonts w:hint="eastAsia"/>
        </w:rPr>
        <w:t>７</w:t>
      </w:r>
      <w:r w:rsidR="002F60DE" w:rsidRPr="009A1859">
        <w:rPr>
          <w:rFonts w:hint="eastAsia"/>
        </w:rPr>
        <w:t>項又は第</w:t>
      </w:r>
      <w:r w:rsidR="005549FE">
        <w:rPr>
          <w:rFonts w:hint="eastAsia"/>
        </w:rPr>
        <w:t>７</w:t>
      </w:r>
      <w:r w:rsidR="002F60DE" w:rsidRPr="009A1859">
        <w:rPr>
          <w:rFonts w:hint="eastAsia"/>
        </w:rPr>
        <w:t>条の</w:t>
      </w:r>
      <w:r w:rsidR="005549FE">
        <w:rPr>
          <w:rFonts w:hint="eastAsia"/>
        </w:rPr>
        <w:t>７</w:t>
      </w:r>
      <w:r w:rsidR="002F60DE" w:rsidRPr="009A1859">
        <w:rPr>
          <w:rFonts w:hint="eastAsia"/>
        </w:rPr>
        <w:t>第</w:t>
      </w:r>
      <w:r w:rsidR="005549FE">
        <w:rPr>
          <w:rFonts w:hint="eastAsia"/>
        </w:rPr>
        <w:t>３</w:t>
      </w:r>
      <w:r w:rsidR="002F60DE" w:rsidRPr="009A1859">
        <w:rPr>
          <w:rFonts w:hint="eastAsia"/>
        </w:rPr>
        <w:t>項</w:t>
      </w:r>
      <w:r>
        <w:rPr>
          <w:rFonts w:hint="eastAsia"/>
        </w:rPr>
        <w:t>の規定による課徴金の納付を命じない旨の通知を行ったとき。</w:t>
      </w:r>
    </w:p>
    <w:p w14:paraId="2FE074A2" w14:textId="1598ADD7" w:rsidR="00673F2F" w:rsidRDefault="00673F2F">
      <w:pPr>
        <w:ind w:left="420" w:hanging="420"/>
      </w:pPr>
      <w:r>
        <w:rPr>
          <w:rFonts w:hint="eastAsia"/>
        </w:rPr>
        <w:t xml:space="preserve">　七　受注者</w:t>
      </w:r>
      <w:r w:rsidR="00656AD8">
        <w:t>（</w:t>
      </w:r>
      <w:r>
        <w:rPr>
          <w:rFonts w:hint="eastAsia"/>
        </w:rPr>
        <w:t>受注者が法人の場合にあっては、その役員又は使用人</w:t>
      </w:r>
      <w:r w:rsidR="00656AD8">
        <w:t>）</w:t>
      </w:r>
      <w:r>
        <w:rPr>
          <w:rFonts w:hint="eastAsia"/>
        </w:rPr>
        <w:t>が刑法</w:t>
      </w:r>
      <w:r w:rsidR="00656AD8">
        <w:t>（</w:t>
      </w:r>
      <w:r>
        <w:rPr>
          <w:rFonts w:hint="eastAsia"/>
        </w:rPr>
        <w:t>明治</w:t>
      </w:r>
      <w:r>
        <w:t>40</w:t>
      </w:r>
      <w:r>
        <w:rPr>
          <w:rFonts w:hint="eastAsia"/>
        </w:rPr>
        <w:t>年法律第</w:t>
      </w:r>
      <w:r>
        <w:t>45</w:t>
      </w:r>
      <w:r>
        <w:rPr>
          <w:rFonts w:hint="eastAsia"/>
        </w:rPr>
        <w:t>号</w:t>
      </w:r>
      <w:r w:rsidR="00656AD8">
        <w:t>）</w:t>
      </w:r>
      <w:r>
        <w:rPr>
          <w:rFonts w:hint="eastAsia"/>
        </w:rPr>
        <w:t>第</w:t>
      </w:r>
      <w:r>
        <w:t>96</w:t>
      </w:r>
      <w:r>
        <w:rPr>
          <w:rFonts w:hint="eastAsia"/>
        </w:rPr>
        <w:t>条の</w:t>
      </w:r>
      <w:r w:rsidR="005549FE">
        <w:rPr>
          <w:rFonts w:hint="eastAsia"/>
        </w:rPr>
        <w:t>６</w:t>
      </w:r>
      <w:r>
        <w:rPr>
          <w:rFonts w:hint="eastAsia"/>
        </w:rPr>
        <w:t>又は独占禁止法第</w:t>
      </w:r>
      <w:r>
        <w:t>89</w:t>
      </w:r>
      <w:r>
        <w:rPr>
          <w:rFonts w:hint="eastAsia"/>
        </w:rPr>
        <w:t>条第</w:t>
      </w:r>
      <w:r w:rsidR="005549FE">
        <w:rPr>
          <w:rFonts w:hint="eastAsia"/>
        </w:rPr>
        <w:t>１</w:t>
      </w:r>
      <w:r>
        <w:rPr>
          <w:rFonts w:hint="eastAsia"/>
        </w:rPr>
        <w:t>項若しくは第</w:t>
      </w:r>
      <w:r>
        <w:t>95</w:t>
      </w:r>
      <w:r>
        <w:rPr>
          <w:rFonts w:hint="eastAsia"/>
        </w:rPr>
        <w:t>条第</w:t>
      </w:r>
      <w:r w:rsidR="005549FE">
        <w:rPr>
          <w:rFonts w:hint="eastAsia"/>
        </w:rPr>
        <w:t>１</w:t>
      </w:r>
      <w:r>
        <w:rPr>
          <w:rFonts w:hint="eastAsia"/>
        </w:rPr>
        <w:t>項第</w:t>
      </w:r>
      <w:r w:rsidR="005549FE">
        <w:rPr>
          <w:rFonts w:hint="eastAsia"/>
        </w:rPr>
        <w:t>１</w:t>
      </w:r>
      <w:r>
        <w:rPr>
          <w:rFonts w:hint="eastAsia"/>
        </w:rPr>
        <w:t>号の規定による刑が確定したとき。</w:t>
      </w:r>
    </w:p>
    <w:p w14:paraId="50E73481" w14:textId="77777777" w:rsidR="00673F2F" w:rsidRDefault="00673F2F">
      <w:pPr>
        <w:ind w:left="420" w:hanging="420"/>
      </w:pPr>
      <w:r>
        <w:rPr>
          <w:rFonts w:hint="eastAsia"/>
        </w:rPr>
        <w:t xml:space="preserve">　八　受注者が次のいずれかに該当するとき。</w:t>
      </w:r>
    </w:p>
    <w:p w14:paraId="50D627E8" w14:textId="15591A28" w:rsidR="00673F2F" w:rsidRDefault="00673F2F" w:rsidP="005549FE">
      <w:pPr>
        <w:ind w:left="630" w:hanging="630"/>
      </w:pPr>
      <w:r>
        <w:rPr>
          <w:rFonts w:hint="eastAsia"/>
        </w:rPr>
        <w:t xml:space="preserve">　　イ　役員等</w:t>
      </w:r>
      <w:r w:rsidR="00656AD8">
        <w:t>（</w:t>
      </w:r>
      <w:r>
        <w:rPr>
          <w:rFonts w:hint="eastAsia"/>
        </w:rPr>
        <w:t>受注者が個人である場合にはその者を、受注者が法人である場合にはその役員又はその支店若しくは常時製造請負契約を締結する事務所の代表者をいう。以下この号において同じ。</w:t>
      </w:r>
      <w:r w:rsidR="00656AD8">
        <w:t>）</w:t>
      </w:r>
      <w:r>
        <w:rPr>
          <w:rFonts w:hint="eastAsia"/>
        </w:rPr>
        <w:t>が暴力団員による不当な行為の防止等に関する法律</w:t>
      </w:r>
      <w:r w:rsidR="00656AD8">
        <w:t>（</w:t>
      </w:r>
      <w:r>
        <w:rPr>
          <w:rFonts w:hint="eastAsia"/>
        </w:rPr>
        <w:t>平成</w:t>
      </w:r>
      <w:r w:rsidR="005549FE">
        <w:rPr>
          <w:rFonts w:hint="eastAsia"/>
        </w:rPr>
        <w:t>３</w:t>
      </w:r>
      <w:r>
        <w:rPr>
          <w:rFonts w:hint="eastAsia"/>
        </w:rPr>
        <w:t>年法律第</w:t>
      </w:r>
      <w:r>
        <w:t>77</w:t>
      </w:r>
      <w:r>
        <w:rPr>
          <w:rFonts w:hint="eastAsia"/>
        </w:rPr>
        <w:t>号。以下「暴力団対策法」という。</w:t>
      </w:r>
      <w:r w:rsidR="00656AD8">
        <w:t>）</w:t>
      </w:r>
      <w:r>
        <w:rPr>
          <w:rFonts w:hint="eastAsia"/>
        </w:rPr>
        <w:t>第</w:t>
      </w:r>
      <w:r w:rsidR="005549FE">
        <w:rPr>
          <w:rFonts w:hint="eastAsia"/>
        </w:rPr>
        <w:t>２</w:t>
      </w:r>
      <w:r>
        <w:rPr>
          <w:rFonts w:hint="eastAsia"/>
        </w:rPr>
        <w:t>条第</w:t>
      </w:r>
      <w:r w:rsidR="005549FE">
        <w:rPr>
          <w:rFonts w:hint="eastAsia"/>
        </w:rPr>
        <w:t>６</w:t>
      </w:r>
      <w:r>
        <w:rPr>
          <w:rFonts w:hint="eastAsia"/>
        </w:rPr>
        <w:t>号に規定する暴力団員</w:t>
      </w:r>
      <w:r w:rsidR="00656AD8">
        <w:t>（</w:t>
      </w:r>
      <w:r>
        <w:rPr>
          <w:rFonts w:hint="eastAsia"/>
        </w:rPr>
        <w:t>以下この号において「暴力団員」という。</w:t>
      </w:r>
      <w:r w:rsidR="00656AD8">
        <w:t>）</w:t>
      </w:r>
      <w:r>
        <w:rPr>
          <w:rFonts w:hint="eastAsia"/>
        </w:rPr>
        <w:t>であると認められるとき。</w:t>
      </w:r>
    </w:p>
    <w:p w14:paraId="42C5D077" w14:textId="36F77500" w:rsidR="00673F2F" w:rsidRDefault="00673F2F">
      <w:pPr>
        <w:ind w:left="630" w:hanging="630"/>
      </w:pPr>
      <w:r>
        <w:rPr>
          <w:rFonts w:hint="eastAsia"/>
        </w:rPr>
        <w:t xml:space="preserve">　　ロ　暴力団</w:t>
      </w:r>
      <w:r w:rsidR="00656AD8">
        <w:t>（</w:t>
      </w:r>
      <w:r>
        <w:rPr>
          <w:rFonts w:hint="eastAsia"/>
        </w:rPr>
        <w:t>暴力団対策法第</w:t>
      </w:r>
      <w:r w:rsidR="005549FE">
        <w:rPr>
          <w:rFonts w:hint="eastAsia"/>
        </w:rPr>
        <w:t>２</w:t>
      </w:r>
      <w:r>
        <w:rPr>
          <w:rFonts w:hint="eastAsia"/>
        </w:rPr>
        <w:t>条第</w:t>
      </w:r>
      <w:r w:rsidR="005549FE">
        <w:t>２</w:t>
      </w:r>
      <w:r w:rsidR="005549FE">
        <w:rPr>
          <w:rFonts w:hint="eastAsia"/>
        </w:rPr>
        <w:t>号</w:t>
      </w:r>
      <w:r>
        <w:rPr>
          <w:rFonts w:hint="eastAsia"/>
        </w:rPr>
        <w:t>に規定する暴力団をいう。以下この号において同じ。</w:t>
      </w:r>
      <w:r w:rsidR="00656AD8">
        <w:t>）</w:t>
      </w:r>
      <w:r>
        <w:rPr>
          <w:rFonts w:hint="eastAsia"/>
        </w:rPr>
        <w:t>又は暴力団員が経営に実質的に関与していると認められるとき。</w:t>
      </w:r>
    </w:p>
    <w:p w14:paraId="39DB2F43" w14:textId="77777777" w:rsidR="00673F2F" w:rsidRDefault="00673F2F">
      <w:pPr>
        <w:ind w:left="630" w:hanging="630"/>
      </w:pPr>
      <w:r>
        <w:rPr>
          <w:rFonts w:hint="eastAsia"/>
        </w:rPr>
        <w:t xml:space="preserve">　　ハ　役員等が自己、自社若しくは第三者の不正の利益を図る目的又は第三者に損害を加える目的をもって、暴力団又は暴力団員を利用するなどしたと認められるとき。</w:t>
      </w:r>
    </w:p>
    <w:p w14:paraId="28B0E280" w14:textId="77777777" w:rsidR="00673F2F" w:rsidRDefault="00673F2F">
      <w:pPr>
        <w:ind w:left="630" w:hanging="630"/>
      </w:pPr>
      <w:r>
        <w:rPr>
          <w:rFonts w:hint="eastAsia"/>
        </w:rPr>
        <w:t xml:space="preserve">　　ニ　役員等が、暴力団又は暴力団員に対して資金等を供給し、又は便宜を供与するなど直接的あるいは積極的に暴力団の維持、運営に協力し、若しくは関与していると認められるとき。</w:t>
      </w:r>
    </w:p>
    <w:p w14:paraId="24EE1514" w14:textId="77777777" w:rsidR="00673F2F" w:rsidRDefault="00673F2F">
      <w:pPr>
        <w:ind w:left="630" w:hanging="630"/>
      </w:pPr>
      <w:r>
        <w:rPr>
          <w:rFonts w:hint="eastAsia"/>
        </w:rPr>
        <w:t xml:space="preserve">　　ホ　役員等が暴力団又は暴力団員と社会的に非難されるべき関係を有していると認められるとき。</w:t>
      </w:r>
    </w:p>
    <w:p w14:paraId="5CAB6C2B" w14:textId="77777777" w:rsidR="00673F2F" w:rsidRDefault="00673F2F">
      <w:pPr>
        <w:ind w:left="630" w:hanging="630"/>
      </w:pPr>
      <w:r>
        <w:rPr>
          <w:rFonts w:hint="eastAsia"/>
        </w:rPr>
        <w:t xml:space="preserve">　　ヘ　下請契約又は材料の購入契約その他の契約に当たり、その相手方がイからホまでのいずれかに該当することを知りながら、当該者と契約を締結したと認められるとき。</w:t>
      </w:r>
    </w:p>
    <w:p w14:paraId="37618789" w14:textId="10D145D6" w:rsidR="00673F2F" w:rsidRDefault="00673F2F">
      <w:pPr>
        <w:ind w:left="630" w:hanging="630"/>
      </w:pPr>
      <w:r>
        <w:rPr>
          <w:rFonts w:hint="eastAsia"/>
        </w:rPr>
        <w:t xml:space="preserve">　　ト　受注者が、イからホまでのいずれかに該当する者を下請契約又は材料の購入契約その他の契約の相手方としていた場合</w:t>
      </w:r>
      <w:r w:rsidR="00656AD8">
        <w:t>（</w:t>
      </w:r>
      <w:r>
        <w:rPr>
          <w:rFonts w:hint="eastAsia"/>
        </w:rPr>
        <w:t>ヘに該当する場合を除く。</w:t>
      </w:r>
      <w:r w:rsidR="00656AD8">
        <w:t>）</w:t>
      </w:r>
      <w:r>
        <w:rPr>
          <w:rFonts w:hint="eastAsia"/>
        </w:rPr>
        <w:t>に、発注者が受注者に対して当該契約の解除を求め、受注者がこれに従わなかったとき。</w:t>
      </w:r>
    </w:p>
    <w:p w14:paraId="33996B69" w14:textId="52092DB5" w:rsidR="00673F2F" w:rsidRDefault="009A149A">
      <w:pPr>
        <w:ind w:left="210" w:hanging="210"/>
      </w:pPr>
      <w:r>
        <w:rPr>
          <w:rFonts w:hint="eastAsia"/>
        </w:rPr>
        <w:t>２</w:t>
      </w:r>
      <w:r w:rsidR="00673F2F">
        <w:rPr>
          <w:rFonts w:hint="eastAsia"/>
        </w:rPr>
        <w:t xml:space="preserve">　前項の規定によりこの契約が解除された場合においては、受注者は、請負代金額の</w:t>
      </w:r>
      <w:r w:rsidR="00673F2F">
        <w:t>10</w:t>
      </w:r>
      <w:r w:rsidR="00673F2F">
        <w:rPr>
          <w:rFonts w:hint="eastAsia"/>
        </w:rPr>
        <w:t>分の</w:t>
      </w:r>
      <w:r w:rsidR="005549FE">
        <w:rPr>
          <w:rFonts w:hint="eastAsia"/>
        </w:rPr>
        <w:t>１</w:t>
      </w:r>
      <w:r w:rsidR="00673F2F">
        <w:rPr>
          <w:rFonts w:hint="eastAsia"/>
        </w:rPr>
        <w:t>に相当する額を違約金として発注者の指定する期間内に支払わなければならない。</w:t>
      </w:r>
    </w:p>
    <w:p w14:paraId="1FBA706A" w14:textId="77777777" w:rsidR="00673F2F" w:rsidRDefault="009A149A">
      <w:pPr>
        <w:ind w:left="210" w:hanging="210"/>
      </w:pPr>
      <w:r>
        <w:rPr>
          <w:rFonts w:hint="eastAsia"/>
        </w:rPr>
        <w:t>３</w:t>
      </w:r>
      <w:r w:rsidR="00673F2F">
        <w:rPr>
          <w:rFonts w:hint="eastAsia"/>
        </w:rPr>
        <w:t xml:space="preserve">　前項の規定は、発注者に生じた実際の損害の額が違約金の額を超過する場合において、発注者がその超過分の損害につき賠償を請求することを妨げない。</w:t>
      </w:r>
    </w:p>
    <w:p w14:paraId="4E77611B" w14:textId="5C044A06" w:rsidR="00673F2F" w:rsidRDefault="009A149A">
      <w:pPr>
        <w:ind w:left="210" w:hanging="210"/>
      </w:pPr>
      <w:r>
        <w:rPr>
          <w:rFonts w:hint="eastAsia"/>
        </w:rPr>
        <w:t>４</w:t>
      </w:r>
      <w:r w:rsidR="00673F2F">
        <w:rPr>
          <w:rFonts w:hint="eastAsia"/>
        </w:rPr>
        <w:t xml:space="preserve">　第</w:t>
      </w:r>
      <w:r w:rsidR="005549FE">
        <w:rPr>
          <w:rFonts w:hint="eastAsia"/>
        </w:rPr>
        <w:t>２</w:t>
      </w:r>
      <w:r w:rsidR="00673F2F">
        <w:rPr>
          <w:rFonts w:hint="eastAsia"/>
        </w:rPr>
        <w:t>項の場合において、契約保証金の納付が行われているときは、発注者は、当該契約保証金をもって違約金に充当することができる。</w:t>
      </w:r>
    </w:p>
    <w:p w14:paraId="54D53767" w14:textId="1AB1BFC0" w:rsidR="00673F2F" w:rsidRDefault="009A149A">
      <w:pPr>
        <w:ind w:left="210" w:hanging="210"/>
      </w:pPr>
      <w:r>
        <w:rPr>
          <w:rFonts w:hint="eastAsia"/>
        </w:rPr>
        <w:t>５</w:t>
      </w:r>
      <w:r w:rsidR="00673F2F">
        <w:rPr>
          <w:rFonts w:hint="eastAsia"/>
        </w:rPr>
        <w:t xml:space="preserve">　第</w:t>
      </w:r>
      <w:r w:rsidR="005549FE">
        <w:rPr>
          <w:rFonts w:hint="eastAsia"/>
        </w:rPr>
        <w:t>１</w:t>
      </w:r>
      <w:r w:rsidR="00673F2F">
        <w:rPr>
          <w:rFonts w:hint="eastAsia"/>
        </w:rPr>
        <w:t>項第</w:t>
      </w:r>
      <w:r w:rsidR="005549FE">
        <w:rPr>
          <w:rFonts w:hint="eastAsia"/>
        </w:rPr>
        <w:t>５</w:t>
      </w:r>
      <w:r w:rsidR="00673F2F">
        <w:rPr>
          <w:rFonts w:hint="eastAsia"/>
        </w:rPr>
        <w:t>号から第</w:t>
      </w:r>
      <w:r w:rsidR="005549FE">
        <w:rPr>
          <w:rFonts w:hint="eastAsia"/>
        </w:rPr>
        <w:t>７</w:t>
      </w:r>
      <w:r w:rsidR="00673F2F">
        <w:rPr>
          <w:rFonts w:hint="eastAsia"/>
        </w:rPr>
        <w:t>号のいずれかに該当したときは、発注者がこの契約を解除するか否かにかかわらず、受注者は、発注者の請求に基づき、請負代金額</w:t>
      </w:r>
      <w:r w:rsidR="00656AD8">
        <w:t>（</w:t>
      </w:r>
      <w:r w:rsidR="00673F2F">
        <w:rPr>
          <w:rFonts w:hint="eastAsia"/>
        </w:rPr>
        <w:t>この契約締結後、請負代金額の変更があった場合には、変更後の請負代金額。</w:t>
      </w:r>
      <w:r w:rsidR="00656AD8">
        <w:t>）</w:t>
      </w:r>
      <w:r w:rsidR="00673F2F">
        <w:rPr>
          <w:rFonts w:hint="eastAsia"/>
        </w:rPr>
        <w:t>の</w:t>
      </w:r>
      <w:r w:rsidR="00673F2F">
        <w:t>10</w:t>
      </w:r>
      <w:r w:rsidR="00673F2F">
        <w:rPr>
          <w:rFonts w:hint="eastAsia"/>
        </w:rPr>
        <w:t>分の</w:t>
      </w:r>
      <w:r w:rsidR="005549FE">
        <w:rPr>
          <w:rFonts w:hint="eastAsia"/>
        </w:rPr>
        <w:t>１</w:t>
      </w:r>
      <w:r w:rsidR="00673F2F">
        <w:rPr>
          <w:rFonts w:hint="eastAsia"/>
        </w:rPr>
        <w:t>に相当する額を違約金として発注者の指定する期間内に支払わなければならない。</w:t>
      </w:r>
    </w:p>
    <w:p w14:paraId="12BB4828" w14:textId="262ED599" w:rsidR="00673F2F" w:rsidRDefault="009A149A" w:rsidP="005549FE">
      <w:pPr>
        <w:ind w:left="210" w:hanging="210"/>
      </w:pPr>
      <w:r>
        <w:rPr>
          <w:rFonts w:hint="eastAsia"/>
        </w:rPr>
        <w:t>６</w:t>
      </w:r>
      <w:r w:rsidR="00673F2F">
        <w:rPr>
          <w:rFonts w:hint="eastAsia"/>
        </w:rPr>
        <w:t xml:space="preserve">　第</w:t>
      </w:r>
      <w:r w:rsidR="005549FE">
        <w:rPr>
          <w:rFonts w:hint="eastAsia"/>
        </w:rPr>
        <w:t>３</w:t>
      </w:r>
      <w:r w:rsidR="00673F2F">
        <w:rPr>
          <w:rFonts w:hint="eastAsia"/>
        </w:rPr>
        <w:t>項及び第</w:t>
      </w:r>
      <w:r w:rsidR="005549FE">
        <w:rPr>
          <w:rFonts w:hint="eastAsia"/>
        </w:rPr>
        <w:t>４</w:t>
      </w:r>
      <w:r w:rsidR="00673F2F">
        <w:rPr>
          <w:rFonts w:hint="eastAsia"/>
        </w:rPr>
        <w:t>項の規定は、前項の違約金について準用する。</w:t>
      </w:r>
    </w:p>
    <w:p w14:paraId="35CBE2ED" w14:textId="2497BFEA" w:rsidR="00673F2F" w:rsidRDefault="009A149A">
      <w:pPr>
        <w:ind w:left="210" w:hanging="210"/>
      </w:pPr>
      <w:r>
        <w:rPr>
          <w:rFonts w:hint="eastAsia"/>
        </w:rPr>
        <w:t>７</w:t>
      </w:r>
      <w:r w:rsidR="00673F2F">
        <w:rPr>
          <w:rFonts w:hint="eastAsia"/>
        </w:rPr>
        <w:t xml:space="preserve">　受注者は、この契約に関して、第</w:t>
      </w:r>
      <w:r w:rsidR="005549FE">
        <w:rPr>
          <w:rFonts w:hint="eastAsia"/>
        </w:rPr>
        <w:t>１</w:t>
      </w:r>
      <w:r w:rsidR="00673F2F">
        <w:rPr>
          <w:rFonts w:hint="eastAsia"/>
        </w:rPr>
        <w:t>項第</w:t>
      </w:r>
      <w:r w:rsidR="005549FE">
        <w:rPr>
          <w:rFonts w:hint="eastAsia"/>
        </w:rPr>
        <w:t>５</w:t>
      </w:r>
      <w:r w:rsidR="00673F2F">
        <w:rPr>
          <w:rFonts w:hint="eastAsia"/>
        </w:rPr>
        <w:t>号から第</w:t>
      </w:r>
      <w:r w:rsidR="005549FE">
        <w:rPr>
          <w:rFonts w:hint="eastAsia"/>
        </w:rPr>
        <w:t>７</w:t>
      </w:r>
      <w:r w:rsidR="00673F2F">
        <w:rPr>
          <w:rFonts w:hint="eastAsia"/>
        </w:rPr>
        <w:t>号のいずれかに該当することとなった場合には、速やかに当該処分等に係る関係書類を発注者に提出しなければならない。</w:t>
      </w:r>
    </w:p>
    <w:p w14:paraId="69CD6102" w14:textId="0F577DAC" w:rsidR="00673F2F" w:rsidRDefault="00673F2F">
      <w:pPr>
        <w:ind w:left="210" w:hanging="210"/>
      </w:pPr>
      <w:r>
        <w:rPr>
          <w:rFonts w:hint="eastAsia"/>
        </w:rPr>
        <w:t>第</w:t>
      </w:r>
      <w:r>
        <w:t>27</w:t>
      </w:r>
      <w:r>
        <w:rPr>
          <w:rFonts w:hint="eastAsia"/>
        </w:rPr>
        <w:t xml:space="preserve">　発注者は、給付が完了するまでの間は、第</w:t>
      </w:r>
      <w:r>
        <w:t>26</w:t>
      </w:r>
      <w:r>
        <w:rPr>
          <w:rFonts w:hint="eastAsia"/>
        </w:rPr>
        <w:t>第</w:t>
      </w:r>
      <w:r w:rsidR="005549FE">
        <w:rPr>
          <w:rFonts w:hint="eastAsia"/>
        </w:rPr>
        <w:t>１</w:t>
      </w:r>
      <w:r>
        <w:rPr>
          <w:rFonts w:hint="eastAsia"/>
        </w:rPr>
        <w:t>項の規定によるほか、必要があると</w:t>
      </w:r>
      <w:r>
        <w:rPr>
          <w:rFonts w:hint="eastAsia"/>
        </w:rPr>
        <w:lastRenderedPageBreak/>
        <w:t>きは、この契約を解除することができる。</w:t>
      </w:r>
    </w:p>
    <w:p w14:paraId="070F6B70" w14:textId="77777777" w:rsidR="00673F2F" w:rsidRDefault="009A149A">
      <w:pPr>
        <w:ind w:left="210" w:hanging="210"/>
      </w:pPr>
      <w:r>
        <w:rPr>
          <w:rFonts w:hint="eastAsia"/>
        </w:rPr>
        <w:t>２</w:t>
      </w:r>
      <w:r w:rsidR="00673F2F">
        <w:rPr>
          <w:rFonts w:hint="eastAsia"/>
        </w:rPr>
        <w:t xml:space="preserve">　発注者は、前項の規定によりこの契約を解除したときは、製造の出来形部分を検査のうえ、当該検査に合格した部分の引渡しを受けることができるものとし、当該引渡しを受けたときは、当該引渡しを受けた出来形部分に相応する請負代金を受注者に支払わなければならない。</w:t>
      </w:r>
    </w:p>
    <w:p w14:paraId="759955C4" w14:textId="21567FA4" w:rsidR="00673F2F" w:rsidRDefault="009A149A">
      <w:pPr>
        <w:ind w:left="210" w:hanging="210"/>
      </w:pPr>
      <w:r>
        <w:rPr>
          <w:rFonts w:hint="eastAsia"/>
        </w:rPr>
        <w:t>３</w:t>
      </w:r>
      <w:r w:rsidR="00673F2F">
        <w:rPr>
          <w:rFonts w:hint="eastAsia"/>
        </w:rPr>
        <w:t xml:space="preserve">　第</w:t>
      </w:r>
      <w:r w:rsidR="00673F2F">
        <w:t>20</w:t>
      </w:r>
      <w:r w:rsidR="00673F2F">
        <w:rPr>
          <w:rFonts w:hint="eastAsia"/>
        </w:rPr>
        <w:t>第</w:t>
      </w:r>
      <w:r w:rsidR="005549FE">
        <w:rPr>
          <w:rFonts w:hint="eastAsia"/>
        </w:rPr>
        <w:t>２</w:t>
      </w:r>
      <w:r w:rsidR="00673F2F">
        <w:rPr>
          <w:rFonts w:hint="eastAsia"/>
        </w:rPr>
        <w:t>項後段の規定は、前項の検査について準用する。</w:t>
      </w:r>
    </w:p>
    <w:p w14:paraId="167C353E" w14:textId="0D238BBD" w:rsidR="00673F2F" w:rsidRDefault="009A149A">
      <w:pPr>
        <w:ind w:left="210" w:hanging="210"/>
      </w:pPr>
      <w:r>
        <w:rPr>
          <w:rFonts w:hint="eastAsia"/>
        </w:rPr>
        <w:t>４</w:t>
      </w:r>
      <w:r w:rsidR="00673F2F">
        <w:rPr>
          <w:rFonts w:hint="eastAsia"/>
        </w:rPr>
        <w:t xml:space="preserve">　発注者は、第</w:t>
      </w:r>
      <w:r w:rsidR="005549FE">
        <w:rPr>
          <w:rFonts w:hint="eastAsia"/>
        </w:rPr>
        <w:t>１</w:t>
      </w:r>
      <w:r w:rsidR="00673F2F">
        <w:rPr>
          <w:rFonts w:hint="eastAsia"/>
        </w:rPr>
        <w:t>項の規定によりこの契約を解除したことによって受注者に損害を及ぼしたときは、その損害を賠償しなければならない。</w:t>
      </w:r>
    </w:p>
    <w:p w14:paraId="5597C80A" w14:textId="77777777" w:rsidR="005549FE" w:rsidRDefault="005549FE">
      <w:pPr>
        <w:ind w:left="210" w:hanging="210"/>
      </w:pPr>
    </w:p>
    <w:p w14:paraId="36135AE0" w14:textId="334014D1" w:rsidR="00673F2F" w:rsidRDefault="00673F2F">
      <w:r>
        <w:rPr>
          <w:rFonts w:hint="eastAsia"/>
        </w:rPr>
        <w:t xml:space="preserve">　</w:t>
      </w:r>
      <w:r w:rsidR="00656AD8">
        <w:t>（</w:t>
      </w:r>
      <w:r>
        <w:rPr>
          <w:rFonts w:hint="eastAsia"/>
        </w:rPr>
        <w:t>受注者の解除権</w:t>
      </w:r>
      <w:r w:rsidR="00656AD8">
        <w:t>）</w:t>
      </w:r>
    </w:p>
    <w:p w14:paraId="1F920491" w14:textId="77777777" w:rsidR="00673F2F" w:rsidRDefault="00673F2F">
      <w:pPr>
        <w:ind w:left="210" w:hanging="210"/>
      </w:pPr>
      <w:r>
        <w:rPr>
          <w:rFonts w:hint="eastAsia"/>
        </w:rPr>
        <w:t>第</w:t>
      </w:r>
      <w:r>
        <w:t>28</w:t>
      </w:r>
      <w:r>
        <w:rPr>
          <w:rFonts w:hint="eastAsia"/>
        </w:rPr>
        <w:t xml:space="preserve">　受注者は</w:t>
      </w:r>
      <w:r>
        <w:rPr>
          <w:rFonts w:hint="eastAsia"/>
          <w:spacing w:val="-40"/>
        </w:rPr>
        <w:t>、</w:t>
      </w:r>
      <w:r>
        <w:rPr>
          <w:rFonts w:hint="eastAsia"/>
        </w:rPr>
        <w:t>次の各号のいずれかに該当するときは</w:t>
      </w:r>
      <w:r>
        <w:rPr>
          <w:rFonts w:hint="eastAsia"/>
          <w:spacing w:val="-50"/>
        </w:rPr>
        <w:t>、</w:t>
      </w:r>
      <w:r>
        <w:rPr>
          <w:rFonts w:hint="eastAsia"/>
        </w:rPr>
        <w:t>この契約を解除することができる</w:t>
      </w:r>
      <w:r>
        <w:rPr>
          <w:rFonts w:hint="eastAsia"/>
          <w:spacing w:val="-10"/>
        </w:rPr>
        <w:t>。</w:t>
      </w:r>
    </w:p>
    <w:p w14:paraId="3FC5E333" w14:textId="77777777" w:rsidR="00673F2F" w:rsidRDefault="00673F2F">
      <w:pPr>
        <w:ind w:left="420" w:hanging="420"/>
      </w:pPr>
      <w:r>
        <w:rPr>
          <w:rFonts w:hint="eastAsia"/>
        </w:rPr>
        <w:t xml:space="preserve">　一　発注者がこの契約に違反し、その違反により給付を完了することが不可能となったとき。</w:t>
      </w:r>
    </w:p>
    <w:p w14:paraId="25AA0208" w14:textId="77777777" w:rsidR="00673F2F" w:rsidRDefault="00673F2F">
      <w:pPr>
        <w:ind w:left="420" w:hanging="420"/>
      </w:pPr>
      <w:r>
        <w:rPr>
          <w:rFonts w:hint="eastAsia"/>
        </w:rPr>
        <w:t xml:space="preserve">　二　天災その他避けることの出来ない理由により、給付を完了することが不可能又は著しく困難となったとき。</w:t>
      </w:r>
    </w:p>
    <w:p w14:paraId="061CB2F8" w14:textId="1481092D" w:rsidR="00673F2F" w:rsidRDefault="009A149A">
      <w:pPr>
        <w:ind w:left="210" w:hanging="210"/>
      </w:pPr>
      <w:r>
        <w:rPr>
          <w:rFonts w:hint="eastAsia"/>
        </w:rPr>
        <w:t>２</w:t>
      </w:r>
      <w:r w:rsidR="00673F2F">
        <w:rPr>
          <w:rFonts w:hint="eastAsia"/>
        </w:rPr>
        <w:t xml:space="preserve">　第</w:t>
      </w:r>
      <w:r w:rsidR="00673F2F">
        <w:t>27</w:t>
      </w:r>
      <w:r w:rsidR="00673F2F">
        <w:rPr>
          <w:rFonts w:hint="eastAsia"/>
        </w:rPr>
        <w:t>第</w:t>
      </w:r>
      <w:r w:rsidR="005549FE">
        <w:rPr>
          <w:rFonts w:hint="eastAsia"/>
        </w:rPr>
        <w:t>２</w:t>
      </w:r>
      <w:r w:rsidR="00673F2F">
        <w:rPr>
          <w:rFonts w:hint="eastAsia"/>
        </w:rPr>
        <w:t>項から第</w:t>
      </w:r>
      <w:r w:rsidR="005549FE">
        <w:rPr>
          <w:rFonts w:hint="eastAsia"/>
        </w:rPr>
        <w:t>４</w:t>
      </w:r>
      <w:r w:rsidR="00673F2F">
        <w:rPr>
          <w:rFonts w:hint="eastAsia"/>
        </w:rPr>
        <w:t>項までの規定は、前項の規定によりこの契約が解除された場合に準用する。</w:t>
      </w:r>
    </w:p>
    <w:p w14:paraId="68F762D0" w14:textId="77777777" w:rsidR="005549FE" w:rsidRDefault="005549FE">
      <w:pPr>
        <w:ind w:left="210" w:hanging="210"/>
      </w:pPr>
    </w:p>
    <w:p w14:paraId="160A8134" w14:textId="7C9DD28F" w:rsidR="00673F2F" w:rsidRDefault="00673F2F">
      <w:r>
        <w:rPr>
          <w:rFonts w:hint="eastAsia"/>
        </w:rPr>
        <w:t xml:space="preserve">　</w:t>
      </w:r>
      <w:r w:rsidR="00656AD8">
        <w:t>（</w:t>
      </w:r>
      <w:r>
        <w:rPr>
          <w:rFonts w:hint="eastAsia"/>
        </w:rPr>
        <w:t>解除に伴う措置</w:t>
      </w:r>
      <w:r w:rsidR="00656AD8">
        <w:t>）</w:t>
      </w:r>
    </w:p>
    <w:p w14:paraId="2C0B68B5" w14:textId="77777777" w:rsidR="00673F2F" w:rsidRDefault="00673F2F">
      <w:pPr>
        <w:ind w:left="210" w:hanging="210"/>
      </w:pPr>
      <w:r>
        <w:rPr>
          <w:rFonts w:hint="eastAsia"/>
        </w:rPr>
        <w:t>第</w:t>
      </w:r>
      <w:r>
        <w:t>29</w:t>
      </w:r>
      <w:r>
        <w:rPr>
          <w:rFonts w:hint="eastAsia"/>
        </w:rPr>
        <w:t xml:space="preserve">　発注者は、この契約が解除された場合においては、出来形部分を検査の上、当該検査に合格した部分の引渡しを受けることができ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の破損、分解又は試験をして検査することができる。</w:t>
      </w:r>
    </w:p>
    <w:p w14:paraId="4CBC9FCD" w14:textId="77777777" w:rsidR="00673F2F" w:rsidRDefault="009A149A">
      <w:pPr>
        <w:ind w:left="210" w:hanging="210"/>
      </w:pPr>
      <w:r>
        <w:rPr>
          <w:rFonts w:hint="eastAsia"/>
        </w:rPr>
        <w:t>２</w:t>
      </w:r>
      <w:r w:rsidR="00673F2F">
        <w:rPr>
          <w:rFonts w:hint="eastAsia"/>
        </w:rPr>
        <w:t xml:space="preserve">　前項の場合において、検査又は復旧に直接要する費用は、受注者の負担とする。</w:t>
      </w:r>
    </w:p>
    <w:p w14:paraId="7B4B5037" w14:textId="56D74CE3" w:rsidR="00673F2F" w:rsidRDefault="009A149A">
      <w:pPr>
        <w:ind w:left="210" w:hanging="210"/>
      </w:pPr>
      <w:r>
        <w:rPr>
          <w:rFonts w:hint="eastAsia"/>
        </w:rPr>
        <w:t>３</w:t>
      </w:r>
      <w:r w:rsidR="00673F2F">
        <w:rPr>
          <w:rFonts w:hint="eastAsia"/>
        </w:rPr>
        <w:t xml:space="preserve">　受注者は、この契約が解除された場合において、支給材料があるときは、第</w:t>
      </w:r>
      <w:r w:rsidR="005549FE">
        <w:rPr>
          <w:rFonts w:hint="eastAsia"/>
        </w:rPr>
        <w:t>１</w:t>
      </w:r>
      <w:r w:rsidR="00673F2F">
        <w:rPr>
          <w:rFonts w:hint="eastAsia"/>
        </w:rPr>
        <w:t>項の出来形部分の検査に合格した部分に使用されているものを除き、発注者に返還しなければならない。この場合において、当該支給材料が受注者の故意若しくは過失により滅失若しくは毀損したとき、又は出来形部分の検査に合格しなかった部分に使用されているときは、代品を納め、若しくは原状に復して返還し、又は返還に代えてその損害を賠償しなければならない。</w:t>
      </w:r>
    </w:p>
    <w:p w14:paraId="13513888" w14:textId="77777777" w:rsidR="00673F2F" w:rsidRDefault="009A149A">
      <w:pPr>
        <w:ind w:left="210" w:hanging="210"/>
      </w:pPr>
      <w:r>
        <w:rPr>
          <w:rFonts w:hint="eastAsia"/>
        </w:rPr>
        <w:t>４</w:t>
      </w:r>
      <w:r w:rsidR="00673F2F">
        <w:rPr>
          <w:rFonts w:hint="eastAsia"/>
        </w:rPr>
        <w:t xml:space="preserve">　受注者は、この契約が解除された場合において、貸与品があるときは、当該貸与品を発注者に返還しなければならない。この場合において、当該貸与品が受注者の故意又は過失により滅失又は毀損したときは、代品を納め、若しくは原状に復して返還し、又は返還に代えてその損害を賠償しなければならない。</w:t>
      </w:r>
    </w:p>
    <w:p w14:paraId="2DF27846" w14:textId="4693699B" w:rsidR="00673F2F" w:rsidRDefault="009A149A">
      <w:pPr>
        <w:ind w:left="210" w:hanging="210"/>
      </w:pPr>
      <w:r>
        <w:rPr>
          <w:rFonts w:hint="eastAsia"/>
        </w:rPr>
        <w:t>５</w:t>
      </w:r>
      <w:r w:rsidR="00673F2F">
        <w:rPr>
          <w:rFonts w:hint="eastAsia"/>
        </w:rPr>
        <w:t xml:space="preserve">　第</w:t>
      </w:r>
      <w:r w:rsidR="005159DC">
        <w:rPr>
          <w:rFonts w:hint="eastAsia"/>
        </w:rPr>
        <w:t>３</w:t>
      </w:r>
      <w:r w:rsidR="00673F2F">
        <w:rPr>
          <w:rFonts w:hint="eastAsia"/>
        </w:rPr>
        <w:t>項前段及び第</w:t>
      </w:r>
      <w:r w:rsidR="005159DC">
        <w:rPr>
          <w:rFonts w:hint="eastAsia"/>
        </w:rPr>
        <w:t>４</w:t>
      </w:r>
      <w:r w:rsidR="00673F2F">
        <w:rPr>
          <w:rFonts w:hint="eastAsia"/>
        </w:rPr>
        <w:t>項前段に規定する受注者のとるべき措置の期限、方法等については、この契約の解除が第</w:t>
      </w:r>
      <w:r w:rsidR="00673F2F">
        <w:t>26</w:t>
      </w:r>
      <w:r w:rsidR="00673F2F">
        <w:rPr>
          <w:rFonts w:hint="eastAsia"/>
        </w:rPr>
        <w:t>の規定によるときは発注者が定め、第</w:t>
      </w:r>
      <w:r w:rsidR="00673F2F">
        <w:t>27</w:t>
      </w:r>
      <w:r w:rsidR="00673F2F">
        <w:rPr>
          <w:rFonts w:hint="eastAsia"/>
        </w:rPr>
        <w:t>又は第</w:t>
      </w:r>
      <w:r w:rsidR="00673F2F">
        <w:t>28</w:t>
      </w:r>
      <w:r w:rsidR="00673F2F">
        <w:rPr>
          <w:rFonts w:hint="eastAsia"/>
        </w:rPr>
        <w:t>の規定によるときは、受注者が発注者の意見を聴いて定めるものとし、第</w:t>
      </w:r>
      <w:r w:rsidR="005159DC">
        <w:rPr>
          <w:rFonts w:hint="eastAsia"/>
        </w:rPr>
        <w:t>３</w:t>
      </w:r>
      <w:r w:rsidR="00673F2F">
        <w:rPr>
          <w:rFonts w:hint="eastAsia"/>
        </w:rPr>
        <w:t>項後段及び第</w:t>
      </w:r>
      <w:r w:rsidR="005159DC">
        <w:rPr>
          <w:rFonts w:hint="eastAsia"/>
        </w:rPr>
        <w:t>４</w:t>
      </w:r>
      <w:r w:rsidR="00673F2F">
        <w:rPr>
          <w:rFonts w:hint="eastAsia"/>
        </w:rPr>
        <w:t>項後段に規定する受注者のとるべき措置の期限、方法等については、発注者が受注者の意見を聴いて定めるものとする。</w:t>
      </w:r>
    </w:p>
    <w:p w14:paraId="65712F1B" w14:textId="77777777" w:rsidR="005159DC" w:rsidRDefault="005159DC">
      <w:pPr>
        <w:ind w:left="210" w:hanging="210"/>
      </w:pPr>
    </w:p>
    <w:p w14:paraId="49FCD81E" w14:textId="1B86713B" w:rsidR="00673F2F" w:rsidRDefault="00673F2F">
      <w:r>
        <w:rPr>
          <w:rFonts w:hint="eastAsia"/>
        </w:rPr>
        <w:lastRenderedPageBreak/>
        <w:t xml:space="preserve">　</w:t>
      </w:r>
      <w:r w:rsidR="00656AD8">
        <w:t>（</w:t>
      </w:r>
      <w:r>
        <w:rPr>
          <w:rFonts w:hint="eastAsia"/>
        </w:rPr>
        <w:t>賠償金等の徴収</w:t>
      </w:r>
      <w:r w:rsidR="00656AD8">
        <w:t>）</w:t>
      </w:r>
    </w:p>
    <w:p w14:paraId="03FBC3B4" w14:textId="77777777" w:rsidR="00673F2F" w:rsidRDefault="00673F2F">
      <w:pPr>
        <w:ind w:left="210" w:hanging="210"/>
      </w:pPr>
      <w:r>
        <w:rPr>
          <w:rFonts w:hint="eastAsia"/>
        </w:rPr>
        <w:t>第</w:t>
      </w:r>
      <w:r>
        <w:t>30</w:t>
      </w:r>
      <w:r>
        <w:rPr>
          <w:rFonts w:hint="eastAsia"/>
        </w:rPr>
        <w:t xml:space="preserve">　受注者がこの契約に基づく賠償金、損害金又は違約金を発注者の指定する期間内に支払わないときは、発注者は、その支払わない額に発注者の指定する期間を経過した日から請負代金額支払の日まで年</w:t>
      </w:r>
      <w:r w:rsidR="00EF3A0A" w:rsidRPr="007227EB">
        <w:rPr>
          <w:rFonts w:hint="eastAsia"/>
        </w:rPr>
        <w:t>３</w:t>
      </w:r>
      <w:r w:rsidRPr="007227EB">
        <w:rPr>
          <w:rFonts w:hint="eastAsia"/>
        </w:rPr>
        <w:t>パーセント</w:t>
      </w:r>
      <w:r>
        <w:rPr>
          <w:rFonts w:hint="eastAsia"/>
        </w:rPr>
        <w:t>の割合で計算した利息を付した額と、発注者の支払うべき請負代金額とを相殺し、なお不足があるときは追徴する。</w:t>
      </w:r>
    </w:p>
    <w:p w14:paraId="6C8F8AD5" w14:textId="77777777" w:rsidR="00673F2F" w:rsidRDefault="009A149A">
      <w:pPr>
        <w:ind w:left="210" w:hanging="210"/>
      </w:pPr>
      <w:r>
        <w:rPr>
          <w:rFonts w:hint="eastAsia"/>
        </w:rPr>
        <w:t>２</w:t>
      </w:r>
      <w:r w:rsidR="00673F2F">
        <w:rPr>
          <w:rFonts w:hint="eastAsia"/>
        </w:rPr>
        <w:t xml:space="preserve">　前項の追徴をする場合には、発注者は、受注者から遅延日数につき年</w:t>
      </w:r>
      <w:r w:rsidR="00EF3A0A" w:rsidRPr="007227EB">
        <w:rPr>
          <w:rFonts w:hint="eastAsia"/>
        </w:rPr>
        <w:t>３</w:t>
      </w:r>
      <w:r w:rsidR="00673F2F" w:rsidRPr="007227EB">
        <w:rPr>
          <w:rFonts w:hint="eastAsia"/>
        </w:rPr>
        <w:t>パーセント</w:t>
      </w:r>
      <w:r w:rsidR="00673F2F">
        <w:rPr>
          <w:rFonts w:hint="eastAsia"/>
        </w:rPr>
        <w:t>の割合で計算した額の延滞金を徴収する。</w:t>
      </w:r>
    </w:p>
    <w:p w14:paraId="3D5E35DC" w14:textId="77777777" w:rsidR="005159DC" w:rsidRDefault="005159DC">
      <w:pPr>
        <w:ind w:left="210" w:hanging="210"/>
      </w:pPr>
    </w:p>
    <w:p w14:paraId="59CE014B" w14:textId="55EA043B" w:rsidR="00673F2F" w:rsidRDefault="00673F2F">
      <w:r>
        <w:rPr>
          <w:rFonts w:hint="eastAsia"/>
        </w:rPr>
        <w:t xml:space="preserve">　</w:t>
      </w:r>
      <w:r w:rsidR="00656AD8">
        <w:t>（</w:t>
      </w:r>
      <w:r>
        <w:rPr>
          <w:rFonts w:hint="eastAsia"/>
        </w:rPr>
        <w:t>補則</w:t>
      </w:r>
      <w:r w:rsidR="00656AD8">
        <w:t>）</w:t>
      </w:r>
    </w:p>
    <w:p w14:paraId="4F147416" w14:textId="77777777" w:rsidR="00673F2F" w:rsidRDefault="00673F2F">
      <w:pPr>
        <w:ind w:left="210" w:hanging="210"/>
      </w:pPr>
      <w:r>
        <w:rPr>
          <w:rFonts w:hint="eastAsia"/>
        </w:rPr>
        <w:t>第</w:t>
      </w:r>
      <w:r>
        <w:t>31</w:t>
      </w:r>
      <w:r>
        <w:rPr>
          <w:rFonts w:hint="eastAsia"/>
        </w:rPr>
        <w:t xml:space="preserve">　この契約基準に定めのない事項は、必要に応じて発注者と受注者とが協議して定める。</w:t>
      </w:r>
    </w:p>
    <w:p w14:paraId="0D300890" w14:textId="77777777" w:rsidR="005159DC" w:rsidRDefault="005159DC">
      <w:pPr>
        <w:ind w:left="210" w:hanging="210"/>
      </w:pPr>
    </w:p>
    <w:sectPr w:rsidR="005159DC" w:rsidSect="00656AD8">
      <w:pgSz w:w="11906" w:h="16838" w:code="9"/>
      <w:pgMar w:top="1985" w:right="1701" w:bottom="1701" w:left="1701" w:header="850" w:footer="284"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FE909" w14:textId="77777777" w:rsidR="004F742A" w:rsidRDefault="004F742A" w:rsidP="009B2BDE">
      <w:r>
        <w:separator/>
      </w:r>
    </w:p>
  </w:endnote>
  <w:endnote w:type="continuationSeparator" w:id="0">
    <w:p w14:paraId="7C3CF626" w14:textId="77777777" w:rsidR="004F742A" w:rsidRDefault="004F742A" w:rsidP="009B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3BC46" w14:textId="77777777" w:rsidR="004F742A" w:rsidRDefault="004F742A" w:rsidP="009B2BDE">
      <w:r>
        <w:separator/>
      </w:r>
    </w:p>
  </w:footnote>
  <w:footnote w:type="continuationSeparator" w:id="0">
    <w:p w14:paraId="5301524A" w14:textId="77777777" w:rsidR="004F742A" w:rsidRDefault="004F742A" w:rsidP="009B2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0922"/>
    <w:multiLevelType w:val="multilevel"/>
    <w:tmpl w:val="31C254FE"/>
    <w:lvl w:ilvl="0">
      <w:start w:val="10"/>
      <w:numFmt w:val="decimal"/>
      <w:lvlText w:val="第%1"/>
      <w:lvlJc w:val="left"/>
      <w:pPr>
        <w:tabs>
          <w:tab w:val="num" w:pos="690"/>
        </w:tabs>
        <w:ind w:left="690" w:hanging="69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19AE6F69"/>
    <w:multiLevelType w:val="multilevel"/>
    <w:tmpl w:val="FE50ECDA"/>
    <w:lvl w:ilvl="0">
      <w:start w:val="1"/>
      <w:numFmt w:val="decimal"/>
      <w:lvlText w:val="(%1)"/>
      <w:lvlJc w:val="left"/>
      <w:pPr>
        <w:tabs>
          <w:tab w:val="num" w:pos="360"/>
        </w:tabs>
        <w:ind w:left="360" w:hanging="36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25EA3042"/>
    <w:multiLevelType w:val="multilevel"/>
    <w:tmpl w:val="93F45C08"/>
    <w:lvl w:ilvl="0">
      <w:start w:val="1"/>
      <w:numFmt w:val="decimal"/>
      <w:lvlText w:val="(%1)"/>
      <w:lvlJc w:val="left"/>
      <w:pPr>
        <w:tabs>
          <w:tab w:val="num" w:pos="860"/>
        </w:tabs>
        <w:ind w:left="860" w:hanging="660"/>
      </w:pPr>
      <w:rPr>
        <w:rFonts w:cs="Times New Roman" w:hint="eastAsia"/>
      </w:rPr>
    </w:lvl>
    <w:lvl w:ilvl="1">
      <w:start w:val="1"/>
      <w:numFmt w:val="aiueoFullWidth"/>
      <w:lvlText w:val="(%2)"/>
      <w:lvlJc w:val="left"/>
      <w:pPr>
        <w:tabs>
          <w:tab w:val="num" w:pos="1040"/>
        </w:tabs>
        <w:ind w:left="1040" w:hanging="420"/>
      </w:pPr>
      <w:rPr>
        <w:rFonts w:cs="Times New Roman"/>
      </w:rPr>
    </w:lvl>
    <w:lvl w:ilvl="2">
      <w:start w:val="1"/>
      <w:numFmt w:val="decimalEnclosedCircle"/>
      <w:lvlText w:val="%3"/>
      <w:lvlJc w:val="left"/>
      <w:pPr>
        <w:tabs>
          <w:tab w:val="num" w:pos="1460"/>
        </w:tabs>
        <w:ind w:left="1460" w:hanging="420"/>
      </w:pPr>
      <w:rPr>
        <w:rFonts w:cs="Times New Roman"/>
      </w:rPr>
    </w:lvl>
    <w:lvl w:ilvl="3">
      <w:start w:val="1"/>
      <w:numFmt w:val="decimal"/>
      <w:lvlText w:val="%4."/>
      <w:lvlJc w:val="left"/>
      <w:pPr>
        <w:tabs>
          <w:tab w:val="num" w:pos="1880"/>
        </w:tabs>
        <w:ind w:left="1880" w:hanging="420"/>
      </w:pPr>
      <w:rPr>
        <w:rFonts w:cs="Times New Roman"/>
      </w:rPr>
    </w:lvl>
    <w:lvl w:ilvl="4">
      <w:start w:val="1"/>
      <w:numFmt w:val="aiueoFullWidth"/>
      <w:lvlText w:val="(%5)"/>
      <w:lvlJc w:val="left"/>
      <w:pPr>
        <w:tabs>
          <w:tab w:val="num" w:pos="2300"/>
        </w:tabs>
        <w:ind w:left="2300" w:hanging="420"/>
      </w:pPr>
      <w:rPr>
        <w:rFonts w:cs="Times New Roman"/>
      </w:rPr>
    </w:lvl>
    <w:lvl w:ilvl="5">
      <w:start w:val="1"/>
      <w:numFmt w:val="decimalEnclosedCircle"/>
      <w:lvlText w:val="%6"/>
      <w:lvlJc w:val="left"/>
      <w:pPr>
        <w:tabs>
          <w:tab w:val="num" w:pos="2720"/>
        </w:tabs>
        <w:ind w:left="2720" w:hanging="420"/>
      </w:pPr>
      <w:rPr>
        <w:rFonts w:cs="Times New Roman"/>
      </w:rPr>
    </w:lvl>
    <w:lvl w:ilvl="6">
      <w:start w:val="1"/>
      <w:numFmt w:val="decimal"/>
      <w:lvlText w:val="%7."/>
      <w:lvlJc w:val="left"/>
      <w:pPr>
        <w:tabs>
          <w:tab w:val="num" w:pos="3140"/>
        </w:tabs>
        <w:ind w:left="3140" w:hanging="420"/>
      </w:pPr>
      <w:rPr>
        <w:rFonts w:cs="Times New Roman"/>
      </w:rPr>
    </w:lvl>
    <w:lvl w:ilvl="7">
      <w:start w:val="1"/>
      <w:numFmt w:val="aiueoFullWidth"/>
      <w:lvlText w:val="(%8)"/>
      <w:lvlJc w:val="left"/>
      <w:pPr>
        <w:tabs>
          <w:tab w:val="num" w:pos="3560"/>
        </w:tabs>
        <w:ind w:left="3560" w:hanging="420"/>
      </w:pPr>
      <w:rPr>
        <w:rFonts w:cs="Times New Roman"/>
      </w:rPr>
    </w:lvl>
    <w:lvl w:ilvl="8">
      <w:start w:val="1"/>
      <w:numFmt w:val="decimalEnclosedCircle"/>
      <w:lvlText w:val="%9"/>
      <w:lvlJc w:val="left"/>
      <w:pPr>
        <w:tabs>
          <w:tab w:val="num" w:pos="3980"/>
        </w:tabs>
        <w:ind w:left="3980" w:hanging="420"/>
      </w:pPr>
      <w:rPr>
        <w:rFonts w:cs="Times New Roman"/>
      </w:rPr>
    </w:lvl>
  </w:abstractNum>
  <w:abstractNum w:abstractNumId="3" w15:restartNumberingAfterBreak="0">
    <w:nsid w:val="263C1351"/>
    <w:multiLevelType w:val="multilevel"/>
    <w:tmpl w:val="62CCA044"/>
    <w:lvl w:ilvl="0">
      <w:start w:val="1"/>
      <w:numFmt w:val="decimalFullWidth"/>
      <w:lvlText w:val="%1．"/>
      <w:lvlJc w:val="left"/>
      <w:pPr>
        <w:tabs>
          <w:tab w:val="num" w:pos="405"/>
        </w:tabs>
        <w:ind w:left="405" w:hanging="405"/>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 w15:restartNumberingAfterBreak="0">
    <w:nsid w:val="3CD505D4"/>
    <w:multiLevelType w:val="multilevel"/>
    <w:tmpl w:val="78AA8698"/>
    <w:lvl w:ilvl="0">
      <w:start w:val="1"/>
      <w:numFmt w:val="decimal"/>
      <w:lvlText w:val="(%1)"/>
      <w:lvlJc w:val="left"/>
      <w:pPr>
        <w:tabs>
          <w:tab w:val="num" w:pos="520"/>
        </w:tabs>
        <w:ind w:left="520" w:hanging="360"/>
      </w:pPr>
      <w:rPr>
        <w:rFonts w:cs="Times New Roman" w:hint="eastAsia"/>
      </w:rPr>
    </w:lvl>
    <w:lvl w:ilvl="1">
      <w:start w:val="1"/>
      <w:numFmt w:val="aiueoFullWidth"/>
      <w:lvlText w:val="(%2)"/>
      <w:lvlJc w:val="left"/>
      <w:pPr>
        <w:tabs>
          <w:tab w:val="num" w:pos="1000"/>
        </w:tabs>
        <w:ind w:left="1000" w:hanging="420"/>
      </w:pPr>
      <w:rPr>
        <w:rFonts w:cs="Times New Roman"/>
      </w:rPr>
    </w:lvl>
    <w:lvl w:ilvl="2">
      <w:start w:val="1"/>
      <w:numFmt w:val="decimalEnclosedCircle"/>
      <w:lvlText w:val="%3"/>
      <w:lvlJc w:val="left"/>
      <w:pPr>
        <w:tabs>
          <w:tab w:val="num" w:pos="1420"/>
        </w:tabs>
        <w:ind w:left="1420" w:hanging="420"/>
      </w:pPr>
      <w:rPr>
        <w:rFonts w:cs="Times New Roman"/>
      </w:rPr>
    </w:lvl>
    <w:lvl w:ilvl="3">
      <w:start w:val="1"/>
      <w:numFmt w:val="decimal"/>
      <w:lvlText w:val="%4."/>
      <w:lvlJc w:val="left"/>
      <w:pPr>
        <w:tabs>
          <w:tab w:val="num" w:pos="1840"/>
        </w:tabs>
        <w:ind w:left="1840" w:hanging="420"/>
      </w:pPr>
      <w:rPr>
        <w:rFonts w:cs="Times New Roman"/>
      </w:rPr>
    </w:lvl>
    <w:lvl w:ilvl="4">
      <w:start w:val="1"/>
      <w:numFmt w:val="aiueoFullWidth"/>
      <w:lvlText w:val="(%5)"/>
      <w:lvlJc w:val="left"/>
      <w:pPr>
        <w:tabs>
          <w:tab w:val="num" w:pos="2260"/>
        </w:tabs>
        <w:ind w:left="2260" w:hanging="420"/>
      </w:pPr>
      <w:rPr>
        <w:rFonts w:cs="Times New Roman"/>
      </w:rPr>
    </w:lvl>
    <w:lvl w:ilvl="5">
      <w:start w:val="1"/>
      <w:numFmt w:val="decimalEnclosedCircle"/>
      <w:lvlText w:val="%6"/>
      <w:lvlJc w:val="left"/>
      <w:pPr>
        <w:tabs>
          <w:tab w:val="num" w:pos="2680"/>
        </w:tabs>
        <w:ind w:left="2680" w:hanging="420"/>
      </w:pPr>
      <w:rPr>
        <w:rFonts w:cs="Times New Roman"/>
      </w:rPr>
    </w:lvl>
    <w:lvl w:ilvl="6">
      <w:start w:val="1"/>
      <w:numFmt w:val="decimal"/>
      <w:lvlText w:val="%7."/>
      <w:lvlJc w:val="left"/>
      <w:pPr>
        <w:tabs>
          <w:tab w:val="num" w:pos="3100"/>
        </w:tabs>
        <w:ind w:left="3100" w:hanging="420"/>
      </w:pPr>
      <w:rPr>
        <w:rFonts w:cs="Times New Roman"/>
      </w:rPr>
    </w:lvl>
    <w:lvl w:ilvl="7">
      <w:start w:val="1"/>
      <w:numFmt w:val="aiueoFullWidth"/>
      <w:lvlText w:val="(%8)"/>
      <w:lvlJc w:val="left"/>
      <w:pPr>
        <w:tabs>
          <w:tab w:val="num" w:pos="3520"/>
        </w:tabs>
        <w:ind w:left="3520" w:hanging="420"/>
      </w:pPr>
      <w:rPr>
        <w:rFonts w:cs="Times New Roman"/>
      </w:rPr>
    </w:lvl>
    <w:lvl w:ilvl="8">
      <w:start w:val="1"/>
      <w:numFmt w:val="decimalEnclosedCircle"/>
      <w:lvlText w:val="%9"/>
      <w:lvlJc w:val="left"/>
      <w:pPr>
        <w:tabs>
          <w:tab w:val="num" w:pos="3940"/>
        </w:tabs>
        <w:ind w:left="3940" w:hanging="420"/>
      </w:pPr>
      <w:rPr>
        <w:rFonts w:cs="Times New Roman"/>
      </w:rPr>
    </w:lvl>
  </w:abstractNum>
  <w:abstractNum w:abstractNumId="5" w15:restartNumberingAfterBreak="0">
    <w:nsid w:val="42DA6F2B"/>
    <w:multiLevelType w:val="multilevel"/>
    <w:tmpl w:val="A20C4F02"/>
    <w:lvl w:ilvl="0">
      <w:start w:val="10"/>
      <w:numFmt w:val="decimal"/>
      <w:lvlText w:val="第%1"/>
      <w:lvlJc w:val="left"/>
      <w:pPr>
        <w:tabs>
          <w:tab w:val="num" w:pos="690"/>
        </w:tabs>
        <w:ind w:left="690" w:hanging="69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44B0686B"/>
    <w:multiLevelType w:val="multilevel"/>
    <w:tmpl w:val="D3DA065A"/>
    <w:lvl w:ilvl="0">
      <w:start w:val="3"/>
      <w:numFmt w:val="decimal"/>
      <w:lvlText w:val="%1"/>
      <w:lvlJc w:val="left"/>
      <w:pPr>
        <w:tabs>
          <w:tab w:val="num" w:pos="570"/>
        </w:tabs>
        <w:ind w:left="570" w:hanging="360"/>
      </w:pPr>
      <w:rPr>
        <w:rFonts w:cs="Times New Roman" w:hint="default"/>
      </w:rPr>
    </w:lvl>
    <w:lvl w:ilvl="1">
      <w:start w:val="1"/>
      <w:numFmt w:val="aiueoFullWidth"/>
      <w:lvlText w:val="(%2)"/>
      <w:lvlJc w:val="left"/>
      <w:pPr>
        <w:tabs>
          <w:tab w:val="num" w:pos="1050"/>
        </w:tabs>
        <w:ind w:left="1050" w:hanging="420"/>
      </w:pPr>
      <w:rPr>
        <w:rFonts w:cs="Times New Roman"/>
      </w:rPr>
    </w:lvl>
    <w:lvl w:ilvl="2">
      <w:start w:val="1"/>
      <w:numFmt w:val="decimalEnclosedCircle"/>
      <w:lvlText w:val="%3"/>
      <w:lvlJc w:val="left"/>
      <w:pPr>
        <w:tabs>
          <w:tab w:val="num" w:pos="1470"/>
        </w:tabs>
        <w:ind w:left="1470" w:hanging="420"/>
      </w:pPr>
      <w:rPr>
        <w:rFonts w:cs="Times New Roman"/>
      </w:rPr>
    </w:lvl>
    <w:lvl w:ilvl="3">
      <w:start w:val="1"/>
      <w:numFmt w:val="decimal"/>
      <w:lvlText w:val="%4."/>
      <w:lvlJc w:val="left"/>
      <w:pPr>
        <w:tabs>
          <w:tab w:val="num" w:pos="1890"/>
        </w:tabs>
        <w:ind w:left="1890" w:hanging="420"/>
      </w:pPr>
      <w:rPr>
        <w:rFonts w:cs="Times New Roman"/>
      </w:rPr>
    </w:lvl>
    <w:lvl w:ilvl="4">
      <w:start w:val="1"/>
      <w:numFmt w:val="aiueoFullWidth"/>
      <w:lvlText w:val="(%5)"/>
      <w:lvlJc w:val="left"/>
      <w:pPr>
        <w:tabs>
          <w:tab w:val="num" w:pos="2310"/>
        </w:tabs>
        <w:ind w:left="2310" w:hanging="420"/>
      </w:pPr>
      <w:rPr>
        <w:rFonts w:cs="Times New Roman"/>
      </w:rPr>
    </w:lvl>
    <w:lvl w:ilvl="5">
      <w:start w:val="1"/>
      <w:numFmt w:val="decimalEnclosedCircle"/>
      <w:lvlText w:val="%6"/>
      <w:lvlJc w:val="left"/>
      <w:pPr>
        <w:tabs>
          <w:tab w:val="num" w:pos="2730"/>
        </w:tabs>
        <w:ind w:left="2730" w:hanging="420"/>
      </w:pPr>
      <w:rPr>
        <w:rFonts w:cs="Times New Roman"/>
      </w:rPr>
    </w:lvl>
    <w:lvl w:ilvl="6">
      <w:start w:val="1"/>
      <w:numFmt w:val="decimal"/>
      <w:lvlText w:val="%7."/>
      <w:lvlJc w:val="left"/>
      <w:pPr>
        <w:tabs>
          <w:tab w:val="num" w:pos="3150"/>
        </w:tabs>
        <w:ind w:left="3150" w:hanging="420"/>
      </w:pPr>
      <w:rPr>
        <w:rFonts w:cs="Times New Roman"/>
      </w:rPr>
    </w:lvl>
    <w:lvl w:ilvl="7">
      <w:start w:val="1"/>
      <w:numFmt w:val="aiueoFullWidth"/>
      <w:lvlText w:val="(%8)"/>
      <w:lvlJc w:val="left"/>
      <w:pPr>
        <w:tabs>
          <w:tab w:val="num" w:pos="3570"/>
        </w:tabs>
        <w:ind w:left="3570" w:hanging="420"/>
      </w:pPr>
      <w:rPr>
        <w:rFonts w:cs="Times New Roman"/>
      </w:rPr>
    </w:lvl>
    <w:lvl w:ilvl="8">
      <w:start w:val="1"/>
      <w:numFmt w:val="decimalEnclosedCircle"/>
      <w:lvlText w:val="%9"/>
      <w:lvlJc w:val="left"/>
      <w:pPr>
        <w:tabs>
          <w:tab w:val="num" w:pos="3990"/>
        </w:tabs>
        <w:ind w:left="3990" w:hanging="420"/>
      </w:pPr>
      <w:rPr>
        <w:rFonts w:cs="Times New Roman"/>
      </w:rPr>
    </w:lvl>
  </w:abstractNum>
  <w:abstractNum w:abstractNumId="7" w15:restartNumberingAfterBreak="0">
    <w:nsid w:val="537E4C2B"/>
    <w:multiLevelType w:val="multilevel"/>
    <w:tmpl w:val="D9CAAA02"/>
    <w:lvl w:ilvl="0">
      <w:start w:val="11"/>
      <w:numFmt w:val="decimal"/>
      <w:lvlText w:val="第%1"/>
      <w:lvlJc w:val="left"/>
      <w:pPr>
        <w:tabs>
          <w:tab w:val="num" w:pos="690"/>
        </w:tabs>
        <w:ind w:left="690" w:hanging="69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59265658"/>
    <w:multiLevelType w:val="multilevel"/>
    <w:tmpl w:val="ADB6CCF6"/>
    <w:lvl w:ilvl="0">
      <w:start w:val="6"/>
      <w:numFmt w:val="decimal"/>
      <w:lvlText w:val="(%1)"/>
      <w:lvlJc w:val="left"/>
      <w:pPr>
        <w:tabs>
          <w:tab w:val="num" w:pos="520"/>
        </w:tabs>
        <w:ind w:left="520" w:hanging="360"/>
      </w:pPr>
      <w:rPr>
        <w:rFonts w:cs="Times New Roman" w:hint="default"/>
      </w:rPr>
    </w:lvl>
    <w:lvl w:ilvl="1">
      <w:start w:val="1"/>
      <w:numFmt w:val="aiueoFullWidth"/>
      <w:lvlText w:val="(%2)"/>
      <w:lvlJc w:val="left"/>
      <w:pPr>
        <w:tabs>
          <w:tab w:val="num" w:pos="1000"/>
        </w:tabs>
        <w:ind w:left="1000" w:hanging="420"/>
      </w:pPr>
      <w:rPr>
        <w:rFonts w:cs="Times New Roman"/>
      </w:rPr>
    </w:lvl>
    <w:lvl w:ilvl="2">
      <w:start w:val="1"/>
      <w:numFmt w:val="decimalEnclosedCircle"/>
      <w:lvlText w:val="%3"/>
      <w:lvlJc w:val="left"/>
      <w:pPr>
        <w:tabs>
          <w:tab w:val="num" w:pos="1420"/>
        </w:tabs>
        <w:ind w:left="1420" w:hanging="420"/>
      </w:pPr>
      <w:rPr>
        <w:rFonts w:cs="Times New Roman"/>
      </w:rPr>
    </w:lvl>
    <w:lvl w:ilvl="3">
      <w:start w:val="1"/>
      <w:numFmt w:val="decimal"/>
      <w:lvlText w:val="%4."/>
      <w:lvlJc w:val="left"/>
      <w:pPr>
        <w:tabs>
          <w:tab w:val="num" w:pos="1840"/>
        </w:tabs>
        <w:ind w:left="1840" w:hanging="420"/>
      </w:pPr>
      <w:rPr>
        <w:rFonts w:cs="Times New Roman"/>
      </w:rPr>
    </w:lvl>
    <w:lvl w:ilvl="4">
      <w:start w:val="1"/>
      <w:numFmt w:val="aiueoFullWidth"/>
      <w:lvlText w:val="(%5)"/>
      <w:lvlJc w:val="left"/>
      <w:pPr>
        <w:tabs>
          <w:tab w:val="num" w:pos="2260"/>
        </w:tabs>
        <w:ind w:left="2260" w:hanging="420"/>
      </w:pPr>
      <w:rPr>
        <w:rFonts w:cs="Times New Roman"/>
      </w:rPr>
    </w:lvl>
    <w:lvl w:ilvl="5">
      <w:start w:val="1"/>
      <w:numFmt w:val="decimalEnclosedCircle"/>
      <w:lvlText w:val="%6"/>
      <w:lvlJc w:val="left"/>
      <w:pPr>
        <w:tabs>
          <w:tab w:val="num" w:pos="2680"/>
        </w:tabs>
        <w:ind w:left="2680" w:hanging="420"/>
      </w:pPr>
      <w:rPr>
        <w:rFonts w:cs="Times New Roman"/>
      </w:rPr>
    </w:lvl>
    <w:lvl w:ilvl="6">
      <w:start w:val="1"/>
      <w:numFmt w:val="decimal"/>
      <w:lvlText w:val="%7."/>
      <w:lvlJc w:val="left"/>
      <w:pPr>
        <w:tabs>
          <w:tab w:val="num" w:pos="3100"/>
        </w:tabs>
        <w:ind w:left="3100" w:hanging="420"/>
      </w:pPr>
      <w:rPr>
        <w:rFonts w:cs="Times New Roman"/>
      </w:rPr>
    </w:lvl>
    <w:lvl w:ilvl="7">
      <w:start w:val="1"/>
      <w:numFmt w:val="aiueoFullWidth"/>
      <w:lvlText w:val="(%8)"/>
      <w:lvlJc w:val="left"/>
      <w:pPr>
        <w:tabs>
          <w:tab w:val="num" w:pos="3520"/>
        </w:tabs>
        <w:ind w:left="3520" w:hanging="420"/>
      </w:pPr>
      <w:rPr>
        <w:rFonts w:cs="Times New Roman"/>
      </w:rPr>
    </w:lvl>
    <w:lvl w:ilvl="8">
      <w:start w:val="1"/>
      <w:numFmt w:val="decimalEnclosedCircle"/>
      <w:lvlText w:val="%9"/>
      <w:lvlJc w:val="left"/>
      <w:pPr>
        <w:tabs>
          <w:tab w:val="num" w:pos="3940"/>
        </w:tabs>
        <w:ind w:left="3940" w:hanging="420"/>
      </w:pPr>
      <w:rPr>
        <w:rFonts w:cs="Times New Roman"/>
      </w:rPr>
    </w:lvl>
  </w:abstractNum>
  <w:abstractNum w:abstractNumId="9" w15:restartNumberingAfterBreak="0">
    <w:nsid w:val="6C6E759C"/>
    <w:multiLevelType w:val="multilevel"/>
    <w:tmpl w:val="42308E82"/>
    <w:lvl w:ilvl="0">
      <w:start w:val="1"/>
      <w:numFmt w:val="decimal"/>
      <w:lvlText w:val="%1."/>
      <w:lvlJc w:val="left"/>
      <w:pPr>
        <w:ind w:left="420" w:hanging="420"/>
      </w:pPr>
      <w:rPr>
        <w:rFonts w:cs="Times New Roman"/>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10" w15:restartNumberingAfterBreak="0">
    <w:nsid w:val="7AD507A5"/>
    <w:multiLevelType w:val="multilevel"/>
    <w:tmpl w:val="3690AB28"/>
    <w:lvl w:ilvl="0">
      <w:start w:val="1"/>
      <w:numFmt w:val="decimal"/>
      <w:lvlText w:val="(%1)"/>
      <w:lvlJc w:val="left"/>
      <w:pPr>
        <w:tabs>
          <w:tab w:val="num" w:pos="560"/>
        </w:tabs>
        <w:ind w:left="560" w:hanging="360"/>
      </w:pPr>
      <w:rPr>
        <w:rFonts w:cs="Times New Roman" w:hint="eastAsia"/>
      </w:rPr>
    </w:lvl>
    <w:lvl w:ilvl="1">
      <w:start w:val="1"/>
      <w:numFmt w:val="aiueoFullWidth"/>
      <w:lvlText w:val="(%2)"/>
      <w:lvlJc w:val="left"/>
      <w:pPr>
        <w:tabs>
          <w:tab w:val="num" w:pos="1040"/>
        </w:tabs>
        <w:ind w:left="1040" w:hanging="420"/>
      </w:pPr>
      <w:rPr>
        <w:rFonts w:cs="Times New Roman"/>
      </w:rPr>
    </w:lvl>
    <w:lvl w:ilvl="2">
      <w:start w:val="1"/>
      <w:numFmt w:val="decimalEnclosedCircle"/>
      <w:lvlText w:val="%3"/>
      <w:lvlJc w:val="left"/>
      <w:pPr>
        <w:tabs>
          <w:tab w:val="num" w:pos="1460"/>
        </w:tabs>
        <w:ind w:left="1460" w:hanging="420"/>
      </w:pPr>
      <w:rPr>
        <w:rFonts w:cs="Times New Roman"/>
      </w:rPr>
    </w:lvl>
    <w:lvl w:ilvl="3">
      <w:start w:val="1"/>
      <w:numFmt w:val="decimal"/>
      <w:lvlText w:val="%4."/>
      <w:lvlJc w:val="left"/>
      <w:pPr>
        <w:tabs>
          <w:tab w:val="num" w:pos="1880"/>
        </w:tabs>
        <w:ind w:left="1880" w:hanging="420"/>
      </w:pPr>
      <w:rPr>
        <w:rFonts w:cs="Times New Roman"/>
      </w:rPr>
    </w:lvl>
    <w:lvl w:ilvl="4">
      <w:start w:val="1"/>
      <w:numFmt w:val="aiueoFullWidth"/>
      <w:lvlText w:val="(%5)"/>
      <w:lvlJc w:val="left"/>
      <w:pPr>
        <w:tabs>
          <w:tab w:val="num" w:pos="2300"/>
        </w:tabs>
        <w:ind w:left="2300" w:hanging="420"/>
      </w:pPr>
      <w:rPr>
        <w:rFonts w:cs="Times New Roman"/>
      </w:rPr>
    </w:lvl>
    <w:lvl w:ilvl="5">
      <w:start w:val="1"/>
      <w:numFmt w:val="decimalEnclosedCircle"/>
      <w:lvlText w:val="%6"/>
      <w:lvlJc w:val="left"/>
      <w:pPr>
        <w:tabs>
          <w:tab w:val="num" w:pos="2720"/>
        </w:tabs>
        <w:ind w:left="2720" w:hanging="420"/>
      </w:pPr>
      <w:rPr>
        <w:rFonts w:cs="Times New Roman"/>
      </w:rPr>
    </w:lvl>
    <w:lvl w:ilvl="6">
      <w:start w:val="1"/>
      <w:numFmt w:val="decimal"/>
      <w:lvlText w:val="%7."/>
      <w:lvlJc w:val="left"/>
      <w:pPr>
        <w:tabs>
          <w:tab w:val="num" w:pos="3140"/>
        </w:tabs>
        <w:ind w:left="3140" w:hanging="420"/>
      </w:pPr>
      <w:rPr>
        <w:rFonts w:cs="Times New Roman"/>
      </w:rPr>
    </w:lvl>
    <w:lvl w:ilvl="7">
      <w:start w:val="1"/>
      <w:numFmt w:val="aiueoFullWidth"/>
      <w:lvlText w:val="(%8)"/>
      <w:lvlJc w:val="left"/>
      <w:pPr>
        <w:tabs>
          <w:tab w:val="num" w:pos="3560"/>
        </w:tabs>
        <w:ind w:left="3560" w:hanging="420"/>
      </w:pPr>
      <w:rPr>
        <w:rFonts w:cs="Times New Roman"/>
      </w:rPr>
    </w:lvl>
    <w:lvl w:ilvl="8">
      <w:start w:val="1"/>
      <w:numFmt w:val="decimalEnclosedCircle"/>
      <w:lvlText w:val="%9"/>
      <w:lvlJc w:val="left"/>
      <w:pPr>
        <w:tabs>
          <w:tab w:val="num" w:pos="3980"/>
        </w:tabs>
        <w:ind w:left="3980" w:hanging="420"/>
      </w:pPr>
      <w:rPr>
        <w:rFonts w:cs="Times New Roman"/>
      </w:rPr>
    </w:lvl>
  </w:abstractNum>
  <w:abstractNum w:abstractNumId="11" w15:restartNumberingAfterBreak="0">
    <w:nsid w:val="7FA10B04"/>
    <w:multiLevelType w:val="multilevel"/>
    <w:tmpl w:val="A7E6A768"/>
    <w:lvl w:ilvl="0">
      <w:start w:val="7"/>
      <w:numFmt w:val="decimal"/>
      <w:lvlText w:val="(%1)"/>
      <w:lvlJc w:val="left"/>
      <w:pPr>
        <w:tabs>
          <w:tab w:val="num" w:pos="520"/>
        </w:tabs>
        <w:ind w:left="520" w:hanging="360"/>
      </w:pPr>
      <w:rPr>
        <w:rFonts w:cs="Times New Roman" w:hint="default"/>
      </w:rPr>
    </w:lvl>
    <w:lvl w:ilvl="1">
      <w:start w:val="1"/>
      <w:numFmt w:val="aiueoFullWidth"/>
      <w:lvlText w:val="(%2)"/>
      <w:lvlJc w:val="left"/>
      <w:pPr>
        <w:tabs>
          <w:tab w:val="num" w:pos="1000"/>
        </w:tabs>
        <w:ind w:left="1000" w:hanging="420"/>
      </w:pPr>
      <w:rPr>
        <w:rFonts w:cs="Times New Roman"/>
      </w:rPr>
    </w:lvl>
    <w:lvl w:ilvl="2">
      <w:start w:val="1"/>
      <w:numFmt w:val="decimalEnclosedCircle"/>
      <w:lvlText w:val="%3"/>
      <w:lvlJc w:val="left"/>
      <w:pPr>
        <w:tabs>
          <w:tab w:val="num" w:pos="1420"/>
        </w:tabs>
        <w:ind w:left="1420" w:hanging="420"/>
      </w:pPr>
      <w:rPr>
        <w:rFonts w:cs="Times New Roman"/>
      </w:rPr>
    </w:lvl>
    <w:lvl w:ilvl="3">
      <w:start w:val="1"/>
      <w:numFmt w:val="decimal"/>
      <w:lvlText w:val="%4."/>
      <w:lvlJc w:val="left"/>
      <w:pPr>
        <w:tabs>
          <w:tab w:val="num" w:pos="1840"/>
        </w:tabs>
        <w:ind w:left="1840" w:hanging="420"/>
      </w:pPr>
      <w:rPr>
        <w:rFonts w:cs="Times New Roman"/>
      </w:rPr>
    </w:lvl>
    <w:lvl w:ilvl="4">
      <w:start w:val="1"/>
      <w:numFmt w:val="aiueoFullWidth"/>
      <w:lvlText w:val="(%5)"/>
      <w:lvlJc w:val="left"/>
      <w:pPr>
        <w:tabs>
          <w:tab w:val="num" w:pos="2260"/>
        </w:tabs>
        <w:ind w:left="2260" w:hanging="420"/>
      </w:pPr>
      <w:rPr>
        <w:rFonts w:cs="Times New Roman"/>
      </w:rPr>
    </w:lvl>
    <w:lvl w:ilvl="5">
      <w:start w:val="1"/>
      <w:numFmt w:val="decimalEnclosedCircle"/>
      <w:lvlText w:val="%6"/>
      <w:lvlJc w:val="left"/>
      <w:pPr>
        <w:tabs>
          <w:tab w:val="num" w:pos="2680"/>
        </w:tabs>
        <w:ind w:left="2680" w:hanging="420"/>
      </w:pPr>
      <w:rPr>
        <w:rFonts w:cs="Times New Roman"/>
      </w:rPr>
    </w:lvl>
    <w:lvl w:ilvl="6">
      <w:start w:val="1"/>
      <w:numFmt w:val="decimal"/>
      <w:lvlText w:val="%7."/>
      <w:lvlJc w:val="left"/>
      <w:pPr>
        <w:tabs>
          <w:tab w:val="num" w:pos="3100"/>
        </w:tabs>
        <w:ind w:left="3100" w:hanging="420"/>
      </w:pPr>
      <w:rPr>
        <w:rFonts w:cs="Times New Roman"/>
      </w:rPr>
    </w:lvl>
    <w:lvl w:ilvl="7">
      <w:start w:val="1"/>
      <w:numFmt w:val="aiueoFullWidth"/>
      <w:lvlText w:val="(%8)"/>
      <w:lvlJc w:val="left"/>
      <w:pPr>
        <w:tabs>
          <w:tab w:val="num" w:pos="3520"/>
        </w:tabs>
        <w:ind w:left="3520" w:hanging="420"/>
      </w:pPr>
      <w:rPr>
        <w:rFonts w:cs="Times New Roman"/>
      </w:rPr>
    </w:lvl>
    <w:lvl w:ilvl="8">
      <w:start w:val="1"/>
      <w:numFmt w:val="decimalEnclosedCircle"/>
      <w:lvlText w:val="%9"/>
      <w:lvlJc w:val="left"/>
      <w:pPr>
        <w:tabs>
          <w:tab w:val="num" w:pos="3940"/>
        </w:tabs>
        <w:ind w:left="3940" w:hanging="420"/>
      </w:pPr>
      <w:rPr>
        <w:rFonts w:cs="Times New Roman"/>
      </w:rPr>
    </w:lvl>
  </w:abstractNum>
  <w:num w:numId="1">
    <w:abstractNumId w:val="2"/>
  </w:num>
  <w:num w:numId="2">
    <w:abstractNumId w:val="10"/>
  </w:num>
  <w:num w:numId="3">
    <w:abstractNumId w:val="11"/>
  </w:num>
  <w:num w:numId="4">
    <w:abstractNumId w:val="8"/>
  </w:num>
  <w:num w:numId="5">
    <w:abstractNumId w:val="1"/>
  </w:num>
  <w:num w:numId="6">
    <w:abstractNumId w:val="6"/>
  </w:num>
  <w:num w:numId="7">
    <w:abstractNumId w:val="4"/>
  </w:num>
  <w:num w:numId="8">
    <w:abstractNumId w:val="3"/>
  </w:num>
  <w:num w:numId="9">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51"/>
  <w:drawingGridHorizontalSpacing w:val="105"/>
  <w:drawingGridVerticalSpacing w:val="16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F2F"/>
    <w:rsid w:val="002B5DC5"/>
    <w:rsid w:val="002F60DE"/>
    <w:rsid w:val="003952FB"/>
    <w:rsid w:val="00454FD9"/>
    <w:rsid w:val="004F742A"/>
    <w:rsid w:val="005159DC"/>
    <w:rsid w:val="0055096D"/>
    <w:rsid w:val="005549FE"/>
    <w:rsid w:val="00576FF1"/>
    <w:rsid w:val="00656AD8"/>
    <w:rsid w:val="00661D44"/>
    <w:rsid w:val="00673F2F"/>
    <w:rsid w:val="006D188E"/>
    <w:rsid w:val="007227EB"/>
    <w:rsid w:val="00742121"/>
    <w:rsid w:val="007606E1"/>
    <w:rsid w:val="00893B65"/>
    <w:rsid w:val="009377F6"/>
    <w:rsid w:val="009A149A"/>
    <w:rsid w:val="009A1859"/>
    <w:rsid w:val="009B2BDE"/>
    <w:rsid w:val="00A5680D"/>
    <w:rsid w:val="00C4021F"/>
    <w:rsid w:val="00DE0410"/>
    <w:rsid w:val="00EF3A0A"/>
    <w:rsid w:val="00F07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1D9C46"/>
  <w14:defaultImageDpi w14:val="0"/>
  <w15:docId w15:val="{402A6ACE-261B-4448-AB23-9B68B79E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12028</Words>
  <Characters>478</Characters>
  <Application>Microsoft Office Word</Application>
  <DocSecurity>0</DocSecurity>
  <Lines>3</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裕輝</dc:creator>
  <cp:keywords/>
  <dc:description/>
  <cp:lastModifiedBy>Hiroshi Miyake</cp:lastModifiedBy>
  <cp:revision>2</cp:revision>
  <dcterms:created xsi:type="dcterms:W3CDTF">2023-07-18T06:48:00Z</dcterms:created>
  <dcterms:modified xsi:type="dcterms:W3CDTF">2023-07-18T06:48:00Z</dcterms:modified>
</cp:coreProperties>
</file>