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BB" w:rsidRDefault="00D86ABB" w:rsidP="00D86ABB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別紙</w:t>
      </w:r>
      <w:r w:rsidR="00195B6C">
        <w:rPr>
          <w:rFonts w:hint="eastAsia"/>
          <w:sz w:val="20"/>
          <w:szCs w:val="20"/>
        </w:rPr>
        <w:t>２</w:t>
      </w:r>
    </w:p>
    <w:p w:rsidR="00D86ABB" w:rsidRDefault="00D86ABB" w:rsidP="00D86ABB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ハラスメント相談記録票　　　　　　　　　</w:t>
      </w:r>
      <w:r>
        <w:rPr>
          <w:rFonts w:hint="eastAsia"/>
          <w:sz w:val="20"/>
          <w:szCs w:val="20"/>
          <w:u w:val="single"/>
        </w:rPr>
        <w:t xml:space="preserve">相談員　　　　　　　　　　　　　　　　</w:t>
      </w:r>
    </w:p>
    <w:p w:rsidR="00D86ABB" w:rsidRDefault="0063611B" w:rsidP="00F925E4">
      <w:pPr>
        <w:ind w:right="490" w:firstLineChars="1500" w:firstLine="3464"/>
        <w:rPr>
          <w:sz w:val="20"/>
          <w:szCs w:val="20"/>
        </w:rPr>
      </w:pPr>
      <w:r>
        <w:rPr>
          <w:rFonts w:hint="eastAsia"/>
          <w:sz w:val="20"/>
          <w:szCs w:val="20"/>
        </w:rPr>
        <w:t>初回</w:t>
      </w:r>
      <w:r w:rsidR="00D86ABB">
        <w:rPr>
          <w:rFonts w:hint="eastAsia"/>
          <w:sz w:val="20"/>
          <w:szCs w:val="20"/>
        </w:rPr>
        <w:t>相談日時　　年　　月　　日（　）　　：　～　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275"/>
        <w:gridCol w:w="1251"/>
        <w:gridCol w:w="555"/>
        <w:gridCol w:w="21"/>
        <w:gridCol w:w="180"/>
        <w:gridCol w:w="592"/>
        <w:gridCol w:w="2705"/>
        <w:gridCol w:w="772"/>
        <w:gridCol w:w="850"/>
      </w:tblGrid>
      <w:tr w:rsidR="00D86ABB" w:rsidRPr="0065375F" w:rsidTr="0065375F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相談者氏名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2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86ABB" w:rsidRPr="0065375F" w:rsidTr="0065375F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学部生・大学院生・教員・職員・その他（　　　　　　　　　）</w:t>
            </w:r>
          </w:p>
        </w:tc>
      </w:tr>
      <w:tr w:rsidR="00D86ABB" w:rsidRPr="0065375F" w:rsidTr="0065375F">
        <w:tc>
          <w:tcPr>
            <w:tcW w:w="41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ind w:firstLineChars="200" w:firstLine="462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被害者とされる者との関係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本　人・本人以外（　　　　　　　　　）</w:t>
            </w:r>
          </w:p>
        </w:tc>
      </w:tr>
      <w:tr w:rsidR="00D86ABB" w:rsidRPr="0065375F" w:rsidTr="0065375F">
        <w:tc>
          <w:tcPr>
            <w:tcW w:w="41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 xml:space="preserve">　　今後の連絡方法（</w:t>
            </w:r>
            <w:r w:rsidRPr="0065375F">
              <w:rPr>
                <w:sz w:val="20"/>
                <w:szCs w:val="20"/>
              </w:rPr>
              <w:t>Tel/e-mail</w:t>
            </w:r>
            <w:r w:rsidRPr="006537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（相談者が被害者とされる者本人以外の場合）</w:t>
            </w:r>
          </w:p>
        </w:tc>
      </w:tr>
      <w:tr w:rsidR="00D86ABB" w:rsidRPr="0065375F" w:rsidTr="0065375F"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被害者とされる者の氏名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86ABB" w:rsidRPr="0065375F" w:rsidTr="0065375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学部生・大学院生・教員・職員・その他（　　　　　　　　　）</w:t>
            </w:r>
          </w:p>
        </w:tc>
      </w:tr>
      <w:tr w:rsidR="00D86ABB" w:rsidRPr="0065375F" w:rsidTr="0065375F">
        <w:tc>
          <w:tcPr>
            <w:tcW w:w="2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加害者とされる者の氏名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86ABB" w:rsidRPr="0065375F" w:rsidTr="0065375F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 w:rsidP="0065375F">
            <w:pPr>
              <w:jc w:val="center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学部生・大学院生・教員・職員・その他（　　　　　　　　　）</w:t>
            </w: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D86AB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１．当事者（被害者及び加害者とされる者）間の関係</w:t>
            </w:r>
          </w:p>
          <w:p w:rsidR="00D86ABB" w:rsidRPr="0065375F" w:rsidRDefault="00D86ABB">
            <w:pPr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>
            <w:pPr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>
            <w:pPr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>
            <w:pPr>
              <w:rPr>
                <w:rFonts w:hint="eastAsia"/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63611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２</w:t>
            </w:r>
            <w:r w:rsidR="00D86ABB" w:rsidRPr="0065375F">
              <w:rPr>
                <w:rFonts w:hint="eastAsia"/>
                <w:sz w:val="20"/>
                <w:szCs w:val="20"/>
              </w:rPr>
              <w:t>．他への相談（誰かに相談しているか）</w:t>
            </w:r>
          </w:p>
          <w:p w:rsidR="00D86ABB" w:rsidRPr="0065375F" w:rsidRDefault="00D86ABB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63611B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３</w:t>
            </w:r>
            <w:r w:rsidR="00D86ABB" w:rsidRPr="0065375F">
              <w:rPr>
                <w:rFonts w:hint="eastAsia"/>
                <w:sz w:val="20"/>
                <w:szCs w:val="20"/>
              </w:rPr>
              <w:t>．相談者が問題とされるハラスメントだと考える理由</w:t>
            </w:r>
          </w:p>
          <w:p w:rsidR="00D86ABB" w:rsidRPr="0065375F" w:rsidRDefault="00D86ABB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195B6C">
            <w:pPr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４．特記事項</w:t>
            </w:r>
            <w:r w:rsidR="00D86ABB" w:rsidRPr="0065375F">
              <w:rPr>
                <w:rFonts w:hint="eastAsia"/>
                <w:sz w:val="20"/>
                <w:szCs w:val="20"/>
              </w:rPr>
              <w:t>（例．カウンセラーへの引継ぎ、調査委員会や防止委員会への要望等）</w:t>
            </w: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  <w:p w:rsidR="00D86ABB" w:rsidRPr="0065375F" w:rsidRDefault="00D86ABB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D86ABB" w:rsidRPr="0065375F" w:rsidTr="0065375F">
        <w:tc>
          <w:tcPr>
            <w:tcW w:w="9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B" w:rsidRPr="0065375F" w:rsidRDefault="00195B6C" w:rsidP="0065375F">
            <w:pPr>
              <w:ind w:left="231" w:hangingChars="100" w:hanging="231"/>
              <w:rPr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５．</w:t>
            </w:r>
            <w:r w:rsidR="00D86ABB" w:rsidRPr="0065375F">
              <w:rPr>
                <w:rFonts w:hint="eastAsia"/>
                <w:sz w:val="20"/>
                <w:szCs w:val="20"/>
              </w:rPr>
              <w:t>添付資料（証拠等）欄（手紙、メール、通話記録、写真、ビデオ、録音テープ、メモ等、ハラスメントの証拠となるような資料が提出可能な場合には、相談者の了解を得た上で添付願います。）</w:t>
            </w:r>
          </w:p>
          <w:p w:rsidR="00D86ABB" w:rsidRPr="0065375F" w:rsidRDefault="00D86ABB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7B6E9F" w:rsidRPr="0065375F" w:rsidRDefault="007B6E9F">
            <w:pPr>
              <w:rPr>
                <w:rFonts w:hint="eastAsia"/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  <w:p w:rsidR="00D86ABB" w:rsidRPr="0065375F" w:rsidRDefault="00D86ABB">
            <w:pPr>
              <w:rPr>
                <w:sz w:val="20"/>
                <w:szCs w:val="20"/>
              </w:rPr>
            </w:pPr>
          </w:p>
        </w:tc>
      </w:tr>
      <w:tr w:rsidR="00195B6C" w:rsidRPr="0065375F" w:rsidTr="0065375F">
        <w:tc>
          <w:tcPr>
            <w:tcW w:w="9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  <w:r w:rsidRPr="0065375F">
              <w:rPr>
                <w:rFonts w:hint="eastAsia"/>
                <w:sz w:val="20"/>
                <w:szCs w:val="20"/>
              </w:rPr>
              <w:t>６．相談者に行ったアドバイス等</w:t>
            </w: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  <w:p w:rsidR="00195B6C" w:rsidRPr="0065375F" w:rsidRDefault="00195B6C" w:rsidP="0065375F">
            <w:pPr>
              <w:ind w:left="231" w:hangingChars="100" w:hanging="231"/>
              <w:rPr>
                <w:rFonts w:hint="eastAsia"/>
                <w:sz w:val="20"/>
                <w:szCs w:val="20"/>
              </w:rPr>
            </w:pPr>
          </w:p>
        </w:tc>
      </w:tr>
    </w:tbl>
    <w:p w:rsidR="00D86ABB" w:rsidRDefault="00D86ABB" w:rsidP="0009088C">
      <w:pPr>
        <w:spacing w:line="20" w:lineRule="exact"/>
        <w:rPr>
          <w:rFonts w:hint="eastAsia"/>
        </w:rPr>
      </w:pPr>
    </w:p>
    <w:sectPr w:rsidR="00D86ABB" w:rsidSect="00F925E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851" w:footer="992" w:gutter="0"/>
      <w:cols w:space="720"/>
      <w:noEndnote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E2" w:rsidRDefault="00C61EE2">
      <w:r>
        <w:separator/>
      </w:r>
    </w:p>
  </w:endnote>
  <w:endnote w:type="continuationSeparator" w:id="0">
    <w:p w:rsidR="00C61EE2" w:rsidRDefault="00C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E3" w:rsidRDefault="001722E3">
    <w:pPr>
      <w:jc w:val="center"/>
      <w:rPr>
        <w:rFonts w:hint="eastAsia"/>
        <w:sz w:val="20"/>
        <w:szCs w:val="24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088C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E3" w:rsidRDefault="001722E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088C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E2" w:rsidRDefault="00C61EE2">
      <w:r>
        <w:separator/>
      </w:r>
    </w:p>
  </w:footnote>
  <w:footnote w:type="continuationSeparator" w:id="0">
    <w:p w:rsidR="00C61EE2" w:rsidRDefault="00C6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E3" w:rsidRDefault="001722E3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E3" w:rsidRDefault="001722E3">
    <w:pPr>
      <w:pStyle w:val="a6"/>
      <w:jc w:val="right"/>
      <w:rPr>
        <w:rFonts w:hint="eastAsia"/>
      </w:rPr>
    </w:pPr>
    <w:r>
      <w:rPr>
        <w:rFonts w:hint="eastAsia"/>
      </w:rPr>
      <w:t>平成１６年規則第５３号</w:t>
    </w:r>
  </w:p>
  <w:p w:rsidR="001722E3" w:rsidRDefault="001722E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E84"/>
    <w:multiLevelType w:val="hybridMultilevel"/>
    <w:tmpl w:val="1260349A"/>
    <w:lvl w:ilvl="0" w:tplc="BEDA2822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0D7352"/>
    <w:multiLevelType w:val="hybridMultilevel"/>
    <w:tmpl w:val="B290C7B0"/>
    <w:lvl w:ilvl="0" w:tplc="63C01A3C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9A"/>
    <w:rsid w:val="00027D95"/>
    <w:rsid w:val="0009088C"/>
    <w:rsid w:val="000C29BB"/>
    <w:rsid w:val="00142C9A"/>
    <w:rsid w:val="001722E3"/>
    <w:rsid w:val="00195B6C"/>
    <w:rsid w:val="001A3A4A"/>
    <w:rsid w:val="001B102A"/>
    <w:rsid w:val="00265EA3"/>
    <w:rsid w:val="002C6CC1"/>
    <w:rsid w:val="002D39C5"/>
    <w:rsid w:val="002E5505"/>
    <w:rsid w:val="00331A69"/>
    <w:rsid w:val="003B5852"/>
    <w:rsid w:val="003F434C"/>
    <w:rsid w:val="004B0933"/>
    <w:rsid w:val="005349AE"/>
    <w:rsid w:val="00567ADF"/>
    <w:rsid w:val="0063611B"/>
    <w:rsid w:val="0065375F"/>
    <w:rsid w:val="0066772B"/>
    <w:rsid w:val="006936D0"/>
    <w:rsid w:val="007B6E9F"/>
    <w:rsid w:val="0090534C"/>
    <w:rsid w:val="00957ED8"/>
    <w:rsid w:val="009D583E"/>
    <w:rsid w:val="00A24979"/>
    <w:rsid w:val="00A724AE"/>
    <w:rsid w:val="00AB007F"/>
    <w:rsid w:val="00AC675B"/>
    <w:rsid w:val="00B86B8F"/>
    <w:rsid w:val="00BA69EB"/>
    <w:rsid w:val="00C03D9B"/>
    <w:rsid w:val="00C23D57"/>
    <w:rsid w:val="00C604C2"/>
    <w:rsid w:val="00C61EE2"/>
    <w:rsid w:val="00C6646C"/>
    <w:rsid w:val="00CA0023"/>
    <w:rsid w:val="00CE49A2"/>
    <w:rsid w:val="00D33565"/>
    <w:rsid w:val="00D86ABB"/>
    <w:rsid w:val="00DE0529"/>
    <w:rsid w:val="00DE2ACE"/>
    <w:rsid w:val="00E25C90"/>
    <w:rsid w:val="00F04C8F"/>
    <w:rsid w:val="00F925E4"/>
    <w:rsid w:val="00F94BE9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BA4A4-876F-4356-B98E-DAA8DFE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2"/>
    </w:rPr>
  </w:style>
  <w:style w:type="paragraph" w:styleId="a4">
    <w:name w:val="Body Text"/>
    <w:basedOn w:val="a"/>
    <w:rPr>
      <w:rFonts w:hAnsi="ＭＳ 明朝"/>
      <w:sz w:val="22"/>
    </w:rPr>
  </w:style>
  <w:style w:type="paragraph" w:styleId="a5">
    <w:name w:val="Body Text Indent"/>
    <w:basedOn w:val="a"/>
    <w:pPr>
      <w:ind w:left="222" w:hangingChars="100" w:hanging="222"/>
    </w:pPr>
    <w:rPr>
      <w:rFonts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86AB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奈良教育大学セクシュアル・ハラスメントの防止及び対応に関する規則</vt:lpstr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2015-08-20T04:03:00Z</cp:lastPrinted>
  <dcterms:created xsi:type="dcterms:W3CDTF">2024-12-25T05:37:00Z</dcterms:created>
  <dcterms:modified xsi:type="dcterms:W3CDTF">2024-12-25T05:37:00Z</dcterms:modified>
  <cp:category/>
</cp:coreProperties>
</file>