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47" w:rsidRDefault="00400D47" w:rsidP="00400D47">
      <w:pPr>
        <w:pStyle w:val="Web"/>
        <w:wordWrap w:val="0"/>
        <w:spacing w:before="240" w:beforeAutospacing="0"/>
      </w:pPr>
      <w:r>
        <w:rPr>
          <w:rFonts w:hint="eastAsia"/>
        </w:rPr>
        <w:t>別表第</w:t>
      </w:r>
      <w:r>
        <w:t>２</w:t>
      </w:r>
      <w:r>
        <w:rPr>
          <w:rFonts w:hint="eastAsia"/>
        </w:rPr>
        <w:t>－</w:t>
      </w:r>
      <w:r>
        <w:t>１</w:t>
      </w:r>
    </w:p>
    <w:p w:rsidR="00400D47" w:rsidRDefault="00400D47" w:rsidP="00400D47">
      <w:pPr>
        <w:pStyle w:val="detailindent"/>
        <w:wordWrap w:val="0"/>
      </w:pPr>
      <w:r>
        <w:rPr>
          <w:rFonts w:hint="eastAsia"/>
        </w:rPr>
        <w:t>博士後期課程</w:t>
      </w:r>
      <w:r>
        <w:t>(</w:t>
      </w:r>
      <w:r>
        <w:rPr>
          <w:rFonts w:hint="eastAsia"/>
        </w:rPr>
        <w:t>生活工学共同専攻を除く。</w:t>
      </w:r>
      <w:r>
        <w:t>)</w:t>
      </w:r>
    </w:p>
    <w:tbl>
      <w:tblPr>
        <w:tblW w:w="0" w:type="auto"/>
        <w:tblInd w:w="2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4130"/>
        <w:gridCol w:w="709"/>
        <w:gridCol w:w="1948"/>
      </w:tblGrid>
      <w:tr w:rsidR="00400D47" w:rsidTr="00930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00D47" w:rsidTr="009302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共生科学セミナーＡ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共生科学セミナーＢ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共生科学セミナーＣ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共生科学特別演習Ａ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共生科学特別演習Ｂ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共生科学特別演習Ｃ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古代学・聖地学セミナーＡ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古代学・聖地学セミナーＢ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古代学・聖地学セミナーＣ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古代学・聖地学特別演習Ａ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古代学・聖地学特別演習Ｂ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古代学・聖地学特別演習Ｃ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ジェンダー学セミナーＡ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ジェンダー学セミナーＢ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ジェンダー学セミナーＣ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ジェンダー学特別演習Ａ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ジェンダー学特別演習Ｂ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ジェンダー学特別演習Ｃ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キャリアセミナー（ﾋﾞｼﾞﾈｽｽｷﾙ・ｲﾝﾀｰﾝｼｯﾌﾟほか）Ａ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キャリアセミナー（ﾋﾞｼﾞﾈｽｽｷﾙ・ｲﾝﾀｰﾝｼｯﾌﾟほか）Ｂ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自己分析・ワークスタイルセミナーＡ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自己分析・ワークスタイルセミナーＢ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5379A1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情報システムのデザインとプログラミング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5379A1" w:rsidTr="009302E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統計解析の基礎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1" w:rsidRDefault="005379A1" w:rsidP="005379A1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大学院共通科目群</w:t>
            </w:r>
          </w:p>
        </w:tc>
      </w:tr>
      <w:tr w:rsidR="00400D47" w:rsidTr="009302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人文科学専攻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研究倫理・研究マネジメント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比較文化学講座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先史考古学特論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先史考古学演習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歴史考古学特論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歴史考古学演習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東アジア考古学特論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東アジア考古学演習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民族考古学特論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民族考古学演習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木簡学特論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木簡学演習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専科目門群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日本古代社会文化史論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日本古代社会文化史論演習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日本中世社会文化史論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日本中世社会文化史論演習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国風文化論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国風文化論演習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中国古代社会文化史論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中国古代社会文化史論演習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古代史学の諸問題演習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西洋社会文化史論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西洋社会文化史論演習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アジア文化史論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アジア文化史論演習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379A1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日本近代社会文化史論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379A1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日本近代社会文化史</w:t>
            </w:r>
            <w:r w:rsidR="000139F2">
              <w:rPr>
                <w:rFonts w:hint="eastAsia"/>
              </w:rPr>
              <w:t>論</w:t>
            </w:r>
            <w:r>
              <w:rPr>
                <w:rFonts w:hint="eastAsia"/>
              </w:rPr>
              <w:t>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日本言語文化分析論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日本言語文化分析論演習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日本言語文化表現論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日本言語文化表現論演習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中国言語文化分析論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中国言語文化分析論演習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中国言語文化表現論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中国言語文化表現論演習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中国言語文化伝承論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中国言語文化伝承論演習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日本アジア表徴文化論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日本アジア表徴文化論演習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奈良時代文献資料論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奈良時代文献資料論演習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日本古典文化資料論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日本古典文化資料論演習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日本アジア言語分析論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日本アジア言語分析論演習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日本古代中世文学論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日本古代中世文学論演習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日本近世近代文学論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日本近世近代文学論演習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欧米比較文学論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欧米比較文学論演習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欧米文化表現論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欧米文化表現論演習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言語コミュニケーション論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言語コミュニケーション論演習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言語分析論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言語分析論演習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言語表現論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言語表現論演習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イギリス文学分析論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イギリス文学分析論演習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イギリス文学表現論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イギリス文学表現論演習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アメリカ現代文学論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アメリカ現代文学論演習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フランス文学表現論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フランス文学表現論演習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ドイツ文学表現論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ドイツ文学表現論演習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言語情報論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言語情報論演習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社会人間学講座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人間形成思想史論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人間形成思想史論演習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教育システム論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教育システム論演習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音楽文化論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音楽文化論演習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思想文化論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思想文化論演習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身体文化論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身体文化論演習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社会心理学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社会心理学演習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認知心理学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認知心理学演習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臨床発達心理学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臨床発達心理学演習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教育心理学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教育心理学演習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文化社会学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文化社会学演習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計量社会学方法論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計量社会学方法論演習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地域社会論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地域社会論演習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地域文化論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地域文化論演習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歴史文化地理学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歴史文化地理学演習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都市社会空間論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都市社会空間論演習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地域情報解析論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地域情報解析論演習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行動地理学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行動地理学演習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地域自然災害論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地域自然災害論演習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アジア自然環境論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アジア自然環境論演習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博士論文執筆指導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400D47" w:rsidTr="009302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>生活環境科学専攻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研究倫理・研究マネジメント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食物栄養学講座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分子栄養論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分子栄養論演習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食と病態論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食と病態論演習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分子食品・調理科学特論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分子食品・調理科学特論演習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疫学特論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疫学特論演習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食生活素材機器分析論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食生活素材機器分析論演習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代謝制御学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代謝制御学演習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生活環境バイオセイフティ制御論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生活環境バイオセイフティ制御論演習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分子食医化学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分子食医化学演習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心身健康学講座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環境適応生理学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環境適応生理学演習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環境生理・心理論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環境生理・心理論演習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温熱生理学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温熱生理学演習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自律神経学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自律神経学演習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7347BB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7BB" w:rsidRDefault="007347BB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7BB" w:rsidRDefault="007347BB" w:rsidP="008230A4">
            <w:pPr>
              <w:wordWrap w:val="0"/>
            </w:pPr>
            <w:r>
              <w:rPr>
                <w:rFonts w:hint="eastAsia"/>
              </w:rPr>
              <w:t>社会脳生理学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7BB" w:rsidRDefault="007347BB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7BB" w:rsidRDefault="007347BB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7347BB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7BB" w:rsidRDefault="007347BB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7BB" w:rsidRDefault="007347BB" w:rsidP="008230A4">
            <w:pPr>
              <w:wordWrap w:val="0"/>
            </w:pPr>
            <w:r>
              <w:rPr>
                <w:rFonts w:hint="eastAsia"/>
              </w:rPr>
              <w:t>社会脳生理学演習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7BB" w:rsidRDefault="007347BB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7BB" w:rsidRDefault="007347BB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379A1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システム神経科学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379A1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システム神経科学演習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A1" w:rsidRDefault="005379A1" w:rsidP="005379A1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スポーツ法制論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スポーツ法制論演習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リズム表現行動論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リズム表現行動論演習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身体運動制御学論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身体運動制御学論演習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運動生理論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運動生理論演習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スポーツ社会論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スポーツ社会論演習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運動心理学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運動心理学演習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教育臨床論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教育臨床論演習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専門群科目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犯罪原因論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犯罪原因論演習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発達臨床心理学論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発達臨床心理学論演習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認知・行動理論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認知・行動理論演習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情報衣環境学講座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ライフコンピューティング特論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ライフコンピューティング特論演習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先端コンピュータシステム特論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先端コンピュータシステム特論演習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計算複雑性理論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計算複雑性理論演習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知識情報システム特論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知識情報システム特論演習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ハイパフォーマンスコンピューティング特論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ハイパフォーマンスコンピューティング特論演習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アパレル管理論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アパレル管理論演習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繊維素材分子論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繊維素材分子論演習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実践プロジェクトマネージメント特論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実践プロジェクトマネージメント特論演習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生活情報通信科学特論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生活情報通信科学特論演習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衣環境学特論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衣環境学特論演習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住環境学講座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住様式論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住様式論演習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空間・社会環境史論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空間・社会環境史論演習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生気象論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生気象論演習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居住環境管理論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居住環境管理論演習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居住環境整備論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居住環境整備論演習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地域計画制度・政策論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地域計画制度・政策論演習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景観形成過程論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景観形成過程論演習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木質構造解析論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木質構造解析論演習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集住環境計画論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9302E9" w:rsidP="008230A4">
            <w:pPr>
              <w:wordWrap w:val="0"/>
            </w:pPr>
            <w: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集住環境計画論演習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5379A1" w:rsidP="008230A4">
            <w:pPr>
              <w:wordWrap w:val="0"/>
            </w:pPr>
            <w:r>
              <w:rPr>
                <w:rFonts w:hint="eastAsia"/>
              </w:rPr>
              <w:t>生活文化学講座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リーガルサービス論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リーガルサービス論演習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日本生活史論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日本生活史論演習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環境社会心理学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環境社会心理学演習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ジェンダー表象論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ジェンダー表象論演習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家族社会学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家族社会学演習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ジェンダー理論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国際ジェンダー開発論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ジェンダー史学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ジェンダー史学演習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55B99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B99" w:rsidRDefault="00555B99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B99" w:rsidRDefault="00555B99" w:rsidP="008230A4">
            <w:pPr>
              <w:wordWrap w:val="0"/>
            </w:pPr>
            <w:r>
              <w:rPr>
                <w:rFonts w:hint="eastAsia"/>
              </w:rPr>
              <w:t>生活経済学</w:t>
            </w:r>
            <w:r w:rsidR="006F65CF">
              <w:rPr>
                <w:rFonts w:hint="eastAsia"/>
              </w:rPr>
              <w:t>特</w:t>
            </w:r>
            <w:r>
              <w:rPr>
                <w:rFonts w:hint="eastAsia"/>
              </w:rPr>
              <w:t>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B99" w:rsidRDefault="00555B99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B99" w:rsidRDefault="00555B99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55B99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B99" w:rsidRDefault="00555B99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B99" w:rsidRDefault="00555B99" w:rsidP="008230A4">
            <w:pPr>
              <w:wordWrap w:val="0"/>
            </w:pPr>
            <w:r>
              <w:rPr>
                <w:rFonts w:hint="eastAsia"/>
              </w:rPr>
              <w:t>生活経済学</w:t>
            </w:r>
            <w:r w:rsidR="006F65CF">
              <w:rPr>
                <w:rFonts w:hint="eastAsia"/>
              </w:rPr>
              <w:t>特</w:t>
            </w:r>
            <w:r>
              <w:rPr>
                <w:rFonts w:hint="eastAsia"/>
              </w:rPr>
              <w:t>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B99" w:rsidRDefault="00555B99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B99" w:rsidRDefault="00555B99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博士論文執筆指導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  <w:tr w:rsidR="00400D47" w:rsidTr="009302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自然科学専攻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研究倫理・研究マネジメントＡ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専門科学群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研究倫理・研究マネジメントＢ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研究倫理・研究マネジメントＣ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研究倫理・研究マネジメント</w:t>
            </w:r>
            <w:r w:rsidR="00253BC5">
              <w:t>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数物科学講座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数物科学特論Ａ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数物科学特論Ｂ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数物科学特論Ｃ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数物科学特論Ｄ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幾何的位相構造論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幾何的位相構造論演習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低次元位相幾何学特論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低次元位相幾何学特論演習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結び目理論特論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結び目理論特論演習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グラフ理論と幾何学的トポロジー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グラフ理論と幾何学的トポロジー演習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リー群の構造と幾何学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リー群の構造と幾何学演習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保型表現論と代数学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保型表現論と代数学演習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解析数論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解析数論演習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調和解析学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調和解析学演習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非線型偏微分方程式論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非線型偏微分方程式論演習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相互作用系の数学特論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相互作用系の数学特論演習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確率現象解析学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確率現象解析学演習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素粒子統一理論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素粒子統一理論演習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素粒子実験物理学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素粒子実験物理学演習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中間エネルギー核反応論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中間エネルギー核反応論演習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ハドロン物理学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ハドロン物理学演習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t>X</w:t>
            </w:r>
            <w:r>
              <w:rPr>
                <w:rFonts w:hint="eastAsia"/>
              </w:rPr>
              <w:t>線天文学特論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t>X</w:t>
            </w:r>
            <w:r>
              <w:rPr>
                <w:rFonts w:hint="eastAsia"/>
              </w:rPr>
              <w:t>線天文学特論演習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観測的宇宙物理特論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観測的宇宙物理特論演習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粒子線物理学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粒子線物理学演習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量子凝縮系の物性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量子凝縮系の物性演習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強相関電子系の物性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強相関電子系の物性演習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回折物理学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回折物理学演習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ソフトマター物理学特論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0139F2">
            <w:pPr>
              <w:tabs>
                <w:tab w:val="center" w:pos="891"/>
              </w:tabs>
              <w:wordWrap w:val="0"/>
            </w:pPr>
            <w:r>
              <w:rPr>
                <w:rFonts w:hint="eastAsia"/>
              </w:rPr>
              <w:t xml:space="preserve">　</w:t>
            </w:r>
            <w:r w:rsidR="005379A1">
              <w:tab/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ソフトマター物理学特論演習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61282B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  <w:r>
              <w:rPr>
                <w:rFonts w:hint="eastAsia"/>
              </w:rPr>
              <w:t>複雑系物理学特論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61282B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  <w:r>
              <w:rPr>
                <w:rFonts w:hint="eastAsia"/>
              </w:rPr>
              <w:t>複雑系物理学特論演習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61282B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  <w:r>
              <w:rPr>
                <w:rFonts w:hint="eastAsia"/>
              </w:rPr>
              <w:t>場の量子論特論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61282B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  <w:r>
              <w:rPr>
                <w:rFonts w:hint="eastAsia"/>
              </w:rPr>
              <w:t>場の量子論特論演習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82B" w:rsidRDefault="0061282B" w:rsidP="0061282B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化学生物環境学講座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集積型金属クラスター科学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集積型金属クラスター科学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集積型金属クラスター科学演習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集積型金属クラスター科学演習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機能性分子変換論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機能性分子変換論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機能性分子変換論演習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  <w:bookmarkStart w:id="0" w:name="_GoBack"/>
        <w:bookmarkEnd w:id="0"/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機能性分子変換論演習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錯体触媒設計論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錯体触媒設計論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錯体触媒設計論演習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錯体触媒設計論演習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溶液ナノ化学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溶液ナノ化学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溶液ナノ化学演習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溶液ナノ化学演習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機能分子集団理論化学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機能分子集団理論化学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機能分子集団理論化学演習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機能分子集団理論化学演習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金属蛋白質設計論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金属蛋白質設計論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金属蛋白質設計論演習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金属蛋白質設計論演習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複雑多分子系反応ダイナミクス特論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複雑多分子系反応ダイナミクス特論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複雑多分子系反応ダイナミクス特論演習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複雑多分子系反応ダイナミクス特論演習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金属錯体固体物性論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金属錯体固体物性論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金属錯体固体物性論演習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金属錯体固体物性論演習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生体分子科学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生体分子科学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生体分子科学演習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生体分子科学演習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0122D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生体触媒設計論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0122D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生体触媒設計論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0122D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生体触媒設計論演習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0122D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生体触媒設計論演習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0122D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構造有機化学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0122D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構造有機化学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0122D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構造有機化学演習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0122D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構造有機化学演習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50122D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2D" w:rsidRDefault="0050122D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生体膜構造・機能論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生体膜構造・機能論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生体膜構造・機能論演習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生体膜構造・機能論演習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植物形態形成調節論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植物形態形成調節論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植物形態形成調節論演習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植物形態形成調節論演習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細胞機能論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細胞機能論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細胞機能論演習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細胞機能論演習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植物環境生理論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植物環境生理論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植物環境生理論演習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植物環境生理論演習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群集生態学論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群集生態学論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群集生態学論演習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群集生態学論演習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生物多様性論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生物多様性論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生物多様性論演習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生物多様性論演習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植物分子環境応答論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植物分子環境応答論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植物分子環境応答論演習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植物分子環境応答論演習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微生物ゲノム生物学論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微生物ゲノム生物学論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微生物ゲノム生物学論演習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微生物ゲノム生物学論演習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多細胞進化分子論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多細胞進化分子論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多細胞進化分子論演習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多細胞進化分子論演習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進化生態学論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進化生態学論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進化生態学演習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進化生態学演習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応用生態論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応用生態論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応用生態学演習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応用生態学演習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原生生物環境応答論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原生生物環境応答論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原生生物環境応答論演習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原生生物環境応答論演習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84A2E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  <w:r>
              <w:rPr>
                <w:rFonts w:hint="eastAsia"/>
              </w:rPr>
              <w:t>感覚生理論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84A2E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  <w:r>
              <w:rPr>
                <w:rFonts w:hint="eastAsia"/>
              </w:rPr>
              <w:t>感覚生理論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84A2E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  <w:r>
              <w:rPr>
                <w:rFonts w:hint="eastAsia"/>
              </w:rPr>
              <w:t>感覚生理論演習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584A2E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  <w:r>
              <w:rPr>
                <w:rFonts w:hint="eastAsia"/>
              </w:rPr>
              <w:t>感覚生理論演習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A2E" w:rsidRDefault="00584A2E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地球陸域リモートセンシング論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地球陸域リモートセンシング論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地球陸域リモートセンシング論演習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地球陸域リモートセンシング論演習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地球環境気象論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地球環境気象論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地球環境気象論演習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地球環境気象論演習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数理生物学論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数理生物学論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数理生物学論演習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数理生物学論演習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数理モデル解析論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数理モデル解析論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数理モデル解析論演習</w:t>
            </w:r>
            <w: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数理モデル解析論演習</w:t>
            </w:r>
            <w: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１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</w:tr>
      <w:tr w:rsidR="00400D47" w:rsidTr="009302E9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博士論文執筆指導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  <w:jc w:val="center"/>
            </w:pPr>
            <w:r>
              <w:t>２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47" w:rsidRDefault="00400D47" w:rsidP="008230A4">
            <w:pPr>
              <w:wordWrap w:val="0"/>
            </w:pPr>
            <w:r>
              <w:rPr>
                <w:rFonts w:hint="eastAsia"/>
              </w:rPr>
              <w:t>論文等作成群</w:t>
            </w:r>
          </w:p>
        </w:tc>
      </w:tr>
    </w:tbl>
    <w:p w:rsidR="002B5C03" w:rsidRDefault="002B5C03" w:rsidP="00AA1989">
      <w:pPr>
        <w:pStyle w:val="Web"/>
        <w:wordWrap w:val="0"/>
        <w:spacing w:before="240" w:beforeAutospacing="0"/>
      </w:pPr>
    </w:p>
    <w:sectPr w:rsidR="002B5C03" w:rsidSect="008230A4">
      <w:pgSz w:w="11906" w:h="16838"/>
      <w:pgMar w:top="1701" w:right="1417" w:bottom="1134" w:left="1587" w:header="851" w:footer="992" w:gutter="0"/>
      <w:cols w:space="425"/>
      <w:docGrid w:type="linesAndChars" w:linePitch="359" w:charSpace="2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A1" w:rsidRDefault="005379A1" w:rsidP="00AB6DA5">
      <w:r>
        <w:separator/>
      </w:r>
    </w:p>
  </w:endnote>
  <w:endnote w:type="continuationSeparator" w:id="0">
    <w:p w:rsidR="005379A1" w:rsidRDefault="005379A1" w:rsidP="00A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A1" w:rsidRDefault="005379A1" w:rsidP="00AB6DA5">
      <w:r>
        <w:separator/>
      </w:r>
    </w:p>
  </w:footnote>
  <w:footnote w:type="continuationSeparator" w:id="0">
    <w:p w:rsidR="005379A1" w:rsidRDefault="005379A1" w:rsidP="00AB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47"/>
    <w:rsid w:val="000139F2"/>
    <w:rsid w:val="001B0205"/>
    <w:rsid w:val="00253BC5"/>
    <w:rsid w:val="002B5C03"/>
    <w:rsid w:val="003D2A56"/>
    <w:rsid w:val="00400D47"/>
    <w:rsid w:val="00433214"/>
    <w:rsid w:val="0050122D"/>
    <w:rsid w:val="005379A1"/>
    <w:rsid w:val="00555B99"/>
    <w:rsid w:val="00584A2E"/>
    <w:rsid w:val="0061282B"/>
    <w:rsid w:val="006234D8"/>
    <w:rsid w:val="006F65CF"/>
    <w:rsid w:val="007347BB"/>
    <w:rsid w:val="007372DF"/>
    <w:rsid w:val="008230A4"/>
    <w:rsid w:val="009302E9"/>
    <w:rsid w:val="00AA1989"/>
    <w:rsid w:val="00AB6DA5"/>
    <w:rsid w:val="00D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023B1-22EB-43DD-9B70-C1B50577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7"/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D47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00D47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400D47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400D47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400D47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400D47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400D47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400D47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400D47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400D47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400D47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400D47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400D47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400D47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400D47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400D47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400D47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400D47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400D47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400D47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400D47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400D47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400D47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400D47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400D47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400D47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400D47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400D47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400D47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400D47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400D47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400D47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400D47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400D47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400D47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400D47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400D47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400D47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400D47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400D47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400D47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400D47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400D47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400D47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400D47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400D47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400D47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400D47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400D47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400D47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400D47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400D47"/>
    <w:pPr>
      <w:spacing w:line="336" w:lineRule="atLeast"/>
      <w:ind w:left="240"/>
    </w:pPr>
  </w:style>
  <w:style w:type="paragraph" w:customStyle="1" w:styleId="formtitle">
    <w:name w:val="formtitle"/>
    <w:basedOn w:val="a"/>
    <w:rsid w:val="00400D47"/>
    <w:pPr>
      <w:spacing w:line="336" w:lineRule="atLeast"/>
      <w:ind w:left="480"/>
    </w:pPr>
  </w:style>
  <w:style w:type="paragraph" w:customStyle="1" w:styleId="titlename">
    <w:name w:val="titlename"/>
    <w:basedOn w:val="a"/>
    <w:rsid w:val="00400D47"/>
    <w:pPr>
      <w:spacing w:line="336" w:lineRule="atLeast"/>
      <w:ind w:left="720"/>
    </w:pPr>
  </w:style>
  <w:style w:type="paragraph" w:customStyle="1" w:styleId="titlename1">
    <w:name w:val="titlename1"/>
    <w:basedOn w:val="a"/>
    <w:rsid w:val="00400D47"/>
    <w:pPr>
      <w:spacing w:line="336" w:lineRule="atLeast"/>
    </w:pPr>
  </w:style>
  <w:style w:type="paragraph" w:customStyle="1" w:styleId="stepindent0">
    <w:name w:val="stepindent0"/>
    <w:basedOn w:val="a"/>
    <w:rsid w:val="00400D47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400D47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400D47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400D47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400D47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400D47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400D47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400D47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400D47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400D47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400D47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400D47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400D47"/>
    <w:rPr>
      <w:rFonts w:cs="Times New Roman"/>
      <w:b/>
      <w:bCs/>
    </w:rPr>
  </w:style>
  <w:style w:type="character" w:customStyle="1" w:styleId="searchword1">
    <w:name w:val="searchword1"/>
    <w:basedOn w:val="a0"/>
    <w:rsid w:val="00400D47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400D47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400D47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400D47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400D47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400D47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400D47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400D47"/>
    <w:rPr>
      <w:rFonts w:cs="Times New Roman"/>
      <w:color w:val="339933"/>
    </w:rPr>
  </w:style>
  <w:style w:type="character" w:customStyle="1" w:styleId="remarkletter">
    <w:name w:val="remark_letter"/>
    <w:basedOn w:val="a0"/>
    <w:rsid w:val="00400D47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400D47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400D47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rsid w:val="00400D4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00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D47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00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D47"/>
    <w:rPr>
      <w:rFonts w:ascii="ＭＳ 明朝" w:eastAsia="ＭＳ 明朝" w:hAnsi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0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12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3761-F3D4-4E46-B29D-E3AB13D9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koho1</cp:lastModifiedBy>
  <cp:revision>14</cp:revision>
  <cp:lastPrinted>2022-05-27T05:28:00Z</cp:lastPrinted>
  <dcterms:created xsi:type="dcterms:W3CDTF">2021-06-24T10:39:00Z</dcterms:created>
  <dcterms:modified xsi:type="dcterms:W3CDTF">2023-04-13T04:54:00Z</dcterms:modified>
</cp:coreProperties>
</file>