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70" w:rsidRDefault="00E06770">
      <w:pPr>
        <w:ind w:left="223" w:hangingChars="100" w:hanging="223"/>
        <w:rPr>
          <w:rFonts w:ascii="ＭＳ 明朝" w:hAnsi="ＭＳ 明朝"/>
        </w:rPr>
      </w:pPr>
      <w:bookmarkStart w:id="0" w:name="_GoBack"/>
      <w:bookmarkEnd w:id="0"/>
      <w:r>
        <w:rPr>
          <w:rFonts w:ascii="ＭＳ 明朝" w:hAnsi="ＭＳ 明朝" w:hint="eastAsia"/>
        </w:rPr>
        <w:t>別紙</w:t>
      </w:r>
    </w:p>
    <w:p w:rsidR="00E06770" w:rsidRDefault="00E06770">
      <w:pPr>
        <w:rPr>
          <w:rFonts w:ascii="ＭＳ 明朝" w:hAnsi="ＭＳ 明朝"/>
        </w:rPr>
      </w:pPr>
    </w:p>
    <w:p w:rsidR="00E06770" w:rsidRDefault="00E06770">
      <w:pPr>
        <w:jc w:val="center"/>
        <w:rPr>
          <w:rFonts w:ascii="ＭＳ 明朝" w:hAnsi="ＭＳ 明朝"/>
        </w:rPr>
      </w:pPr>
      <w:r w:rsidRPr="00E402B7">
        <w:rPr>
          <w:rFonts w:ascii="ＭＳ 明朝" w:hAnsi="ＭＳ 明朝" w:hint="eastAsia"/>
          <w:spacing w:val="63"/>
          <w:kern w:val="0"/>
          <w:fitText w:val="2230" w:id="-1854765312"/>
        </w:rPr>
        <w:t>貸付料算定基</w:t>
      </w:r>
      <w:r w:rsidRPr="00E402B7">
        <w:rPr>
          <w:rFonts w:ascii="ＭＳ 明朝" w:hAnsi="ＭＳ 明朝" w:hint="eastAsia"/>
          <w:spacing w:val="2"/>
          <w:kern w:val="0"/>
          <w:fitText w:val="2230" w:id="-1854765312"/>
        </w:rPr>
        <w:t>準</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建物等</w:t>
      </w:r>
    </w:p>
    <w:p w:rsidR="00E06770" w:rsidRDefault="00E06770">
      <w:pPr>
        <w:ind w:left="223" w:hangingChars="100" w:hanging="223"/>
        <w:rPr>
          <w:rFonts w:ascii="ＭＳ 明朝" w:hAnsi="ＭＳ 明朝"/>
        </w:rPr>
      </w:pPr>
      <w:r>
        <w:rPr>
          <w:rFonts w:ascii="ＭＳ 明朝" w:hAnsi="ＭＳ 明朝" w:hint="eastAsia"/>
        </w:rPr>
        <w:t>１．第８条に基づく建物等の貸付料算定基準は，平成15年度から継続する貸付については平成16年３月31日現在（国立大学法人移行前）における貸付料を適用し，新規の貸付</w:t>
      </w:r>
      <w:r w:rsidR="00DA50E7">
        <w:rPr>
          <w:rFonts w:ascii="ＭＳ 明朝" w:hAnsi="ＭＳ 明朝" w:hint="eastAsia"/>
        </w:rPr>
        <w:t>又は社会経済情勢等により改定する場合は，原則として</w:t>
      </w:r>
      <w:r>
        <w:rPr>
          <w:rFonts w:ascii="ＭＳ 明朝" w:hAnsi="ＭＳ 明朝" w:hint="eastAsia"/>
        </w:rPr>
        <w:t>使用目的及び当該貸付を行おうとする建物等の近隣地域内に所在し貸付相手方の利用目的と類似した用途に供されている貸付許可事例等を参考にして算出するもの</w:t>
      </w:r>
      <w:r w:rsidR="00DA50E7">
        <w:rPr>
          <w:rFonts w:ascii="ＭＳ 明朝" w:hAnsi="ＭＳ 明朝" w:hint="eastAsia"/>
        </w:rPr>
        <w:t>とする。</w:t>
      </w:r>
    </w:p>
    <w:p w:rsidR="00E06770" w:rsidRDefault="00E06770">
      <w:pPr>
        <w:ind w:left="223" w:hangingChars="100" w:hanging="223"/>
        <w:rPr>
          <w:rFonts w:ascii="ＭＳ 明朝" w:hAnsi="ＭＳ 明朝" w:hint="eastAsia"/>
        </w:rPr>
      </w:pPr>
    </w:p>
    <w:p w:rsidR="00E06770" w:rsidRDefault="00E06770">
      <w:pPr>
        <w:ind w:left="223" w:hangingChars="100" w:hanging="223"/>
        <w:rPr>
          <w:rFonts w:ascii="ＭＳ 明朝" w:hAnsi="ＭＳ 明朝" w:hint="eastAsia"/>
        </w:rPr>
      </w:pPr>
    </w:p>
    <w:p w:rsidR="00E06770" w:rsidRDefault="00E06770">
      <w:pPr>
        <w:ind w:left="223" w:hangingChars="100" w:hanging="223"/>
        <w:rPr>
          <w:rFonts w:ascii="ＭＳ 明朝" w:hAnsi="ＭＳ 明朝"/>
        </w:rPr>
      </w:pPr>
      <w:r>
        <w:rPr>
          <w:rFonts w:ascii="ＭＳ 明朝" w:hAnsi="ＭＳ 明朝" w:hint="eastAsia"/>
        </w:rPr>
        <w:t>２．電気，水道，ガス等を使用する場合は，前項により算出した額に光熱水料相当額を加算した額を貸付料とする。ただし，無償貸付等これによりがたい場合等は，別途実費額の請求により光熱水料を徴収する。</w:t>
      </w:r>
    </w:p>
    <w:p w:rsidR="00E06770" w:rsidRDefault="00E06770">
      <w:pPr>
        <w:ind w:left="223" w:hangingChars="100" w:hanging="223"/>
        <w:rPr>
          <w:rFonts w:ascii="ＭＳ 明朝" w:hAnsi="ＭＳ 明朝" w:hint="eastAsia"/>
        </w:rPr>
      </w:pPr>
    </w:p>
    <w:p w:rsidR="00E06770" w:rsidRDefault="00E06770">
      <w:pPr>
        <w:ind w:left="223" w:hangingChars="100" w:hanging="223"/>
        <w:rPr>
          <w:rFonts w:ascii="ＭＳ 明朝" w:hAnsi="ＭＳ 明朝" w:hint="eastAsia"/>
        </w:rPr>
      </w:pPr>
    </w:p>
    <w:p w:rsidR="00E06770" w:rsidRDefault="00E06770">
      <w:pPr>
        <w:ind w:left="223" w:hangingChars="100" w:hanging="223"/>
        <w:rPr>
          <w:rFonts w:ascii="ＭＳ 明朝" w:hAnsi="ＭＳ 明朝"/>
        </w:rPr>
      </w:pPr>
      <w:r>
        <w:rPr>
          <w:rFonts w:ascii="ＭＳ 明朝" w:hAnsi="ＭＳ 明朝" w:hint="eastAsia"/>
        </w:rPr>
        <w:t>３．建物等の一時使用の場合の貸付料は，学長が毎年度近傍類似施設の事例を勘案して算定した額とする。</w:t>
      </w:r>
    </w:p>
    <w:p w:rsidR="00E06770" w:rsidRDefault="00E06770">
      <w:pPr>
        <w:ind w:left="223" w:hangingChars="100" w:hanging="223"/>
        <w:rPr>
          <w:rFonts w:ascii="ＭＳ 明朝" w:hAnsi="ＭＳ 明朝"/>
        </w:rPr>
      </w:pPr>
    </w:p>
    <w:p w:rsidR="00E06770" w:rsidRDefault="00E06770">
      <w:pPr>
        <w:rPr>
          <w:rFonts w:ascii="ＭＳ 明朝" w:hAnsi="ＭＳ 明朝"/>
        </w:rPr>
      </w:pPr>
      <w:r>
        <w:rPr>
          <w:rFonts w:ascii="ＭＳ 明朝" w:hAnsi="ＭＳ 明朝" w:hint="eastAsia"/>
        </w:rPr>
        <w:t>物品</w:t>
      </w:r>
    </w:p>
    <w:p w:rsidR="00E06770" w:rsidRDefault="00E06770">
      <w:pPr>
        <w:rPr>
          <w:rFonts w:ascii="ＭＳ 明朝" w:hAnsi="ＭＳ 明朝"/>
        </w:rPr>
      </w:pPr>
      <w:r>
        <w:rPr>
          <w:rFonts w:ascii="ＭＳ 明朝" w:hAnsi="ＭＳ 明朝" w:hint="eastAsia"/>
        </w:rPr>
        <w:t>１．第15条に基づく物品の貸付料算定基準については，次の各号によるものとする。</w:t>
      </w:r>
    </w:p>
    <w:p w:rsidR="00E06770" w:rsidRDefault="00E06770">
      <w:pPr>
        <w:rPr>
          <w:rFonts w:ascii="ＭＳ 明朝" w:hAnsi="ＭＳ 明朝"/>
        </w:rPr>
      </w:pPr>
      <w:r>
        <w:rPr>
          <w:rFonts w:ascii="ＭＳ 明朝" w:hAnsi="ＭＳ 明朝"/>
        </w:rPr>
        <w:t xml:space="preserve">  </w:t>
      </w:r>
      <w:r>
        <w:rPr>
          <w:rFonts w:ascii="ＭＳ 明朝" w:hAnsi="ＭＳ 明朝" w:hint="eastAsia"/>
        </w:rPr>
        <w:t>一　貸付料＝取得価格÷耐用日数×許可日数</w:t>
      </w:r>
    </w:p>
    <w:p w:rsidR="00E06770" w:rsidRDefault="00E06770">
      <w:pPr>
        <w:ind w:leftChars="199" w:left="443" w:firstLineChars="100" w:firstLine="223"/>
        <w:rPr>
          <w:rFonts w:ascii="ＭＳ 明朝" w:hAnsi="ＭＳ 明朝"/>
        </w:rPr>
      </w:pPr>
      <w:r>
        <w:rPr>
          <w:rFonts w:ascii="ＭＳ 明朝" w:hAnsi="ＭＳ 明朝" w:hint="eastAsia"/>
        </w:rPr>
        <w:t>ただし，その総額が</w:t>
      </w:r>
      <w:r>
        <w:rPr>
          <w:rFonts w:ascii="ＭＳ 明朝" w:hAnsi="ＭＳ 明朝"/>
        </w:rPr>
        <w:t>100円未満のときは，100円に切り上げるものとする。</w:t>
      </w:r>
    </w:p>
    <w:p w:rsidR="00E06770" w:rsidRDefault="00E06770">
      <w:pPr>
        <w:ind w:leftChars="100" w:left="443" w:hangingChars="99" w:hanging="220"/>
        <w:rPr>
          <w:rFonts w:ascii="ＭＳ 明朝" w:hAnsi="ＭＳ 明朝"/>
        </w:rPr>
      </w:pPr>
      <w:r>
        <w:rPr>
          <w:rFonts w:ascii="ＭＳ 明朝" w:hAnsi="ＭＳ 明朝" w:hint="eastAsia"/>
        </w:rPr>
        <w:t>二　美術品・収蔵品（標本を含む）及び前項によりがたい場合は相手方と協議の上，貸付料を定めるものとする。</w:t>
      </w:r>
    </w:p>
    <w:p w:rsidR="00E06770" w:rsidRDefault="00E06770">
      <w:pPr>
        <w:rPr>
          <w:rFonts w:ascii="ＭＳ 明朝" w:hAnsi="ＭＳ 明朝"/>
        </w:rPr>
      </w:pPr>
    </w:p>
    <w:p w:rsidR="00E06770" w:rsidRDefault="00E06770">
      <w:pPr>
        <w:rPr>
          <w:rFonts w:ascii="ＭＳ 明朝" w:hAnsi="ＭＳ 明朝"/>
        </w:rPr>
      </w:pPr>
    </w:p>
    <w:p w:rsidR="00E06770" w:rsidRDefault="00E06770" w:rsidP="00E402B7"/>
    <w:sectPr w:rsidR="00E06770">
      <w:footerReference w:type="default" r:id="rId7"/>
      <w:pgSz w:w="11906" w:h="16838" w:code="9"/>
      <w:pgMar w:top="1588" w:right="1418" w:bottom="1134" w:left="1588" w:header="851" w:footer="992" w:gutter="0"/>
      <w:cols w:space="425"/>
      <w:docGrid w:type="linesAndChars" w:linePitch="368" w:charSpace="2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4E" w:rsidRDefault="00B56A4E">
      <w:r>
        <w:separator/>
      </w:r>
    </w:p>
  </w:endnote>
  <w:endnote w:type="continuationSeparator" w:id="0">
    <w:p w:rsidR="00B56A4E" w:rsidRDefault="00B5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70" w:rsidRDefault="00E06770">
    <w:pPr>
      <w:pStyle w:val="a6"/>
      <w:ind w:firstLineChars="2000" w:firstLine="4200"/>
      <w:rPr>
        <w:rFonts w:hint="eastAsia"/>
      </w:rPr>
    </w:pPr>
    <w:r>
      <w:rPr>
        <w:rStyle w:val="a7"/>
      </w:rPr>
      <w:fldChar w:fldCharType="begin"/>
    </w:r>
    <w:r>
      <w:rPr>
        <w:rStyle w:val="a7"/>
      </w:rPr>
      <w:instrText xml:space="preserve"> PAGE </w:instrText>
    </w:r>
    <w:r>
      <w:rPr>
        <w:rStyle w:val="a7"/>
      </w:rPr>
      <w:fldChar w:fldCharType="separate"/>
    </w:r>
    <w:r w:rsidR="0038262D">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4E" w:rsidRDefault="00B56A4E">
      <w:r>
        <w:separator/>
      </w:r>
    </w:p>
  </w:footnote>
  <w:footnote w:type="continuationSeparator" w:id="0">
    <w:p w:rsidR="00B56A4E" w:rsidRDefault="00B56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59C4"/>
    <w:multiLevelType w:val="hybridMultilevel"/>
    <w:tmpl w:val="2F041BF0"/>
    <w:lvl w:ilvl="0" w:tplc="9D58A33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40FAA"/>
    <w:multiLevelType w:val="hybridMultilevel"/>
    <w:tmpl w:val="A6220B8E"/>
    <w:lvl w:ilvl="0" w:tplc="E29C19B6">
      <w:start w:val="3"/>
      <w:numFmt w:val="decimalFullWidth"/>
      <w:lvlText w:val="第%1章"/>
      <w:lvlJc w:val="left"/>
      <w:pPr>
        <w:tabs>
          <w:tab w:val="num" w:pos="1553"/>
        </w:tabs>
        <w:ind w:left="1553" w:hanging="885"/>
      </w:pPr>
      <w:rPr>
        <w:rFonts w:hint="eastAsia"/>
      </w:rPr>
    </w:lvl>
    <w:lvl w:ilvl="1" w:tplc="04090017" w:tentative="1">
      <w:start w:val="1"/>
      <w:numFmt w:val="aiueoFullWidth"/>
      <w:lvlText w:val="(%2)"/>
      <w:lvlJc w:val="left"/>
      <w:pPr>
        <w:tabs>
          <w:tab w:val="num" w:pos="1508"/>
        </w:tabs>
        <w:ind w:left="1508" w:hanging="420"/>
      </w:pPr>
    </w:lvl>
    <w:lvl w:ilvl="2" w:tplc="04090011" w:tentative="1">
      <w:start w:val="1"/>
      <w:numFmt w:val="decimalEnclosedCircle"/>
      <w:lvlText w:val="%3"/>
      <w:lvlJc w:val="left"/>
      <w:pPr>
        <w:tabs>
          <w:tab w:val="num" w:pos="1928"/>
        </w:tabs>
        <w:ind w:left="1928" w:hanging="420"/>
      </w:pPr>
    </w:lvl>
    <w:lvl w:ilvl="3" w:tplc="0409000F" w:tentative="1">
      <w:start w:val="1"/>
      <w:numFmt w:val="decimal"/>
      <w:lvlText w:val="%4."/>
      <w:lvlJc w:val="left"/>
      <w:pPr>
        <w:tabs>
          <w:tab w:val="num" w:pos="2348"/>
        </w:tabs>
        <w:ind w:left="2348" w:hanging="420"/>
      </w:pPr>
    </w:lvl>
    <w:lvl w:ilvl="4" w:tplc="04090017" w:tentative="1">
      <w:start w:val="1"/>
      <w:numFmt w:val="aiueoFullWidth"/>
      <w:lvlText w:val="(%5)"/>
      <w:lvlJc w:val="left"/>
      <w:pPr>
        <w:tabs>
          <w:tab w:val="num" w:pos="2768"/>
        </w:tabs>
        <w:ind w:left="2768" w:hanging="420"/>
      </w:pPr>
    </w:lvl>
    <w:lvl w:ilvl="5" w:tplc="04090011" w:tentative="1">
      <w:start w:val="1"/>
      <w:numFmt w:val="decimalEnclosedCircle"/>
      <w:lvlText w:val="%6"/>
      <w:lvlJc w:val="left"/>
      <w:pPr>
        <w:tabs>
          <w:tab w:val="num" w:pos="3188"/>
        </w:tabs>
        <w:ind w:left="3188" w:hanging="420"/>
      </w:pPr>
    </w:lvl>
    <w:lvl w:ilvl="6" w:tplc="0409000F" w:tentative="1">
      <w:start w:val="1"/>
      <w:numFmt w:val="decimal"/>
      <w:lvlText w:val="%7."/>
      <w:lvlJc w:val="left"/>
      <w:pPr>
        <w:tabs>
          <w:tab w:val="num" w:pos="3608"/>
        </w:tabs>
        <w:ind w:left="3608" w:hanging="420"/>
      </w:pPr>
    </w:lvl>
    <w:lvl w:ilvl="7" w:tplc="04090017" w:tentative="1">
      <w:start w:val="1"/>
      <w:numFmt w:val="aiueoFullWidth"/>
      <w:lvlText w:val="(%8)"/>
      <w:lvlJc w:val="left"/>
      <w:pPr>
        <w:tabs>
          <w:tab w:val="num" w:pos="4028"/>
        </w:tabs>
        <w:ind w:left="4028" w:hanging="420"/>
      </w:pPr>
    </w:lvl>
    <w:lvl w:ilvl="8" w:tplc="04090011" w:tentative="1">
      <w:start w:val="1"/>
      <w:numFmt w:val="decimalEnclosedCircle"/>
      <w:lvlText w:val="%9"/>
      <w:lvlJc w:val="left"/>
      <w:pPr>
        <w:tabs>
          <w:tab w:val="num" w:pos="4448"/>
        </w:tabs>
        <w:ind w:left="44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23"/>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0E7"/>
    <w:rsid w:val="00135ECA"/>
    <w:rsid w:val="002075DC"/>
    <w:rsid w:val="00235378"/>
    <w:rsid w:val="002C591A"/>
    <w:rsid w:val="00306DE8"/>
    <w:rsid w:val="0038262D"/>
    <w:rsid w:val="003D581B"/>
    <w:rsid w:val="00444BCD"/>
    <w:rsid w:val="00577BDE"/>
    <w:rsid w:val="005B046E"/>
    <w:rsid w:val="006E63E0"/>
    <w:rsid w:val="006E670F"/>
    <w:rsid w:val="00727257"/>
    <w:rsid w:val="00824CE1"/>
    <w:rsid w:val="00B56A4E"/>
    <w:rsid w:val="00CB1D66"/>
    <w:rsid w:val="00CD4178"/>
    <w:rsid w:val="00D35C3C"/>
    <w:rsid w:val="00DA50E7"/>
    <w:rsid w:val="00E06770"/>
    <w:rsid w:val="00E402B7"/>
    <w:rsid w:val="00E51D7A"/>
    <w:rsid w:val="00EF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6C95EDE-3369-4A95-98EA-01DEBAF8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3" w:hangingChars="100" w:hanging="223"/>
    </w:pPr>
    <w:rPr>
      <w:rFonts w:ascii="ＭＳ 明朝" w:hAnsi="ＭＳ 明朝"/>
    </w:rPr>
  </w:style>
  <w:style w:type="paragraph" w:styleId="2">
    <w:name w:val="Body Text Indent 2"/>
    <w:basedOn w:val="a"/>
    <w:semiHidden/>
    <w:pPr>
      <w:ind w:leftChars="100" w:left="446" w:hangingChars="100" w:hanging="223"/>
    </w:pPr>
    <w:rPr>
      <w:rFonts w:ascii="ＭＳ 明朝" w:hAnsi="ＭＳ 明朝"/>
      <w:color w:val="FF0000"/>
    </w:rPr>
  </w:style>
  <w:style w:type="paragraph" w:styleId="a4">
    <w:name w:val="Date"/>
    <w:basedOn w:val="a"/>
    <w:next w:val="a"/>
    <w:semiHidden/>
    <w:rPr>
      <w:rFonts w:ascii="ＭＳ 明朝" w:hAnsi="ＭＳ 明朝"/>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List Paragraph"/>
    <w:basedOn w:val="a"/>
    <w:uiPriority w:val="34"/>
    <w:qFormat/>
    <w:rsid w:val="006E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CAF10-D3AD-4F8F-BBE9-3DC679DB1383}"/>
</file>

<file path=customXml/itemProps2.xml><?xml version="1.0" encoding="utf-8"?>
<ds:datastoreItem xmlns:ds="http://schemas.openxmlformats.org/officeDocument/2006/customXml" ds:itemID="{74026508-DEEC-4032-872D-ADF54B24F9F3}"/>
</file>

<file path=customXml/itemProps3.xml><?xml version="1.0" encoding="utf-8"?>
<ds:datastoreItem xmlns:ds="http://schemas.openxmlformats.org/officeDocument/2006/customXml" ds:itemID="{F3C018AA-6BBC-44BA-9321-8EE09FC6F39B}"/>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国立大学法人奈良女子大学固定資産等貸付要領（案）</vt:lpstr>
    </vt:vector>
  </TitlesOfParts>
  <Manager/>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kaikaku01</dc:creator>
  <cp:keywords/>
  <dc:description/>
  <cp:lastModifiedBy>kaikaku01</cp:lastModifiedBy>
  <cp:revision>2</cp:revision>
  <cp:lastPrinted>2012-10-31T07:58:00Z</cp:lastPrinted>
  <dcterms:created xsi:type="dcterms:W3CDTF">2022-04-19T07:42:00Z</dcterms:created>
  <dcterms:modified xsi:type="dcterms:W3CDTF">2022-04-19T07:42:00Z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