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BC28A" w14:textId="77777777" w:rsidR="00687618" w:rsidRDefault="00687618">
      <w:pPr>
        <w:wordWrap w:val="0"/>
        <w:overflowPunct w:val="0"/>
        <w:autoSpaceDE w:val="0"/>
        <w:autoSpaceDN w:val="0"/>
        <w:spacing w:line="323" w:lineRule="exact"/>
      </w:pPr>
      <w:r>
        <w:rPr>
          <w:rFonts w:hint="eastAsia"/>
        </w:rPr>
        <w:t>別記様式第</w:t>
      </w:r>
      <w:r>
        <w:t>9</w:t>
      </w:r>
      <w:r>
        <w:rPr>
          <w:rFonts w:hint="eastAsia"/>
        </w:rPr>
        <w:t>号</w:t>
      </w:r>
      <w:r>
        <w:t>(</w:t>
      </w:r>
      <w:r>
        <w:rPr>
          <w:rFonts w:hint="eastAsia"/>
        </w:rPr>
        <w:t>第</w:t>
      </w:r>
      <w:r>
        <w:t>12</w:t>
      </w:r>
      <w:r>
        <w:rPr>
          <w:rFonts w:hint="eastAsia"/>
        </w:rPr>
        <w:t>条関係</w:t>
      </w:r>
      <w:r>
        <w:t>)</w:t>
      </w:r>
    </w:p>
    <w:p w14:paraId="425329AF" w14:textId="77777777" w:rsidR="00687618" w:rsidRDefault="00687618">
      <w:pPr>
        <w:wordWrap w:val="0"/>
        <w:overflowPunct w:val="0"/>
        <w:autoSpaceDE w:val="0"/>
        <w:autoSpaceDN w:val="0"/>
        <w:spacing w:line="303" w:lineRule="exact"/>
        <w:jc w:val="right"/>
      </w:pPr>
      <w:r>
        <w:rPr>
          <w:rFonts w:hint="eastAsia"/>
          <w:snapToGrid w:val="0"/>
        </w:rPr>
        <w:t xml:space="preserve">第　　　　号　</w:t>
      </w:r>
    </w:p>
    <w:p w14:paraId="0B72FAAA" w14:textId="77777777" w:rsidR="00687618" w:rsidRDefault="00687618">
      <w:pPr>
        <w:wordWrap w:val="0"/>
        <w:overflowPunct w:val="0"/>
        <w:autoSpaceDE w:val="0"/>
        <w:autoSpaceDN w:val="0"/>
        <w:spacing w:line="284" w:lineRule="exact"/>
        <w:jc w:val="right"/>
      </w:pPr>
      <w:r>
        <w:rPr>
          <w:rFonts w:hint="eastAsia"/>
          <w:snapToGrid w:val="0"/>
        </w:rPr>
        <w:t xml:space="preserve">年　　月　　日　</w:t>
      </w:r>
    </w:p>
    <w:p w14:paraId="5507084D" w14:textId="77777777" w:rsidR="00687618" w:rsidRDefault="00687618">
      <w:pPr>
        <w:wordWrap w:val="0"/>
        <w:overflowPunct w:val="0"/>
        <w:autoSpaceDE w:val="0"/>
        <w:autoSpaceDN w:val="0"/>
        <w:spacing w:line="303" w:lineRule="exact"/>
      </w:pPr>
    </w:p>
    <w:p w14:paraId="09D642D3" w14:textId="77777777" w:rsidR="00687618" w:rsidRDefault="00687618">
      <w:pPr>
        <w:wordWrap w:val="0"/>
        <w:overflowPunct w:val="0"/>
        <w:autoSpaceDE w:val="0"/>
        <w:autoSpaceDN w:val="0"/>
        <w:spacing w:line="363" w:lineRule="exact"/>
        <w:jc w:val="center"/>
      </w:pPr>
      <w:r>
        <w:rPr>
          <w:rFonts w:hint="eastAsia"/>
          <w:snapToGrid w:val="0"/>
        </w:rPr>
        <w:t>第三者に係る法人文書開示決定通知書</w:t>
      </w:r>
    </w:p>
    <w:p w14:paraId="7BCE4BC0" w14:textId="77777777" w:rsidR="00687618" w:rsidRDefault="00687618">
      <w:pPr>
        <w:wordWrap w:val="0"/>
        <w:overflowPunct w:val="0"/>
        <w:autoSpaceDE w:val="0"/>
        <w:autoSpaceDN w:val="0"/>
        <w:spacing w:line="303" w:lineRule="exact"/>
      </w:pPr>
    </w:p>
    <w:p w14:paraId="343D004F" w14:textId="77777777" w:rsidR="00687618" w:rsidRDefault="00687618">
      <w:pPr>
        <w:wordWrap w:val="0"/>
        <w:overflowPunct w:val="0"/>
        <w:autoSpaceDE w:val="0"/>
        <w:autoSpaceDN w:val="0"/>
        <w:spacing w:line="303" w:lineRule="exact"/>
        <w:ind w:left="2668"/>
      </w:pPr>
      <w:r>
        <w:rPr>
          <w:rFonts w:hint="eastAsia"/>
        </w:rPr>
        <w:t>様</w:t>
      </w:r>
    </w:p>
    <w:p w14:paraId="23419E68" w14:textId="77777777" w:rsidR="00687618" w:rsidRDefault="00687618">
      <w:pPr>
        <w:wordWrap w:val="0"/>
        <w:overflowPunct w:val="0"/>
        <w:autoSpaceDE w:val="0"/>
        <w:autoSpaceDN w:val="0"/>
        <w:spacing w:line="303" w:lineRule="exact"/>
      </w:pPr>
    </w:p>
    <w:p w14:paraId="2766CF1A" w14:textId="53A25370" w:rsidR="00687618" w:rsidRDefault="00F8432D">
      <w:pPr>
        <w:wordWrap w:val="0"/>
        <w:overflowPunct w:val="0"/>
        <w:autoSpaceDE w:val="0"/>
        <w:autoSpaceDN w:val="0"/>
        <w:spacing w:line="303" w:lineRule="exact"/>
        <w:jc w:val="right"/>
      </w:pPr>
      <w:r>
        <w:rPr>
          <w:rFonts w:hint="eastAsia"/>
        </w:rPr>
        <w:t>国立大学法人新潟大学</w:t>
      </w:r>
      <w:r w:rsidR="00687618">
        <w:t xml:space="preserve"> </w:t>
      </w:r>
      <w:r w:rsidR="00687618">
        <w:rPr>
          <w:rFonts w:hint="eastAsia"/>
        </w:rPr>
        <w:t xml:space="preserve">　　　　　</w:t>
      </w:r>
    </w:p>
    <w:p w14:paraId="2E23F1B0" w14:textId="77777777" w:rsidR="00687618" w:rsidRDefault="00687618">
      <w:pPr>
        <w:wordWrap w:val="0"/>
        <w:overflowPunct w:val="0"/>
        <w:autoSpaceDE w:val="0"/>
        <w:autoSpaceDN w:val="0"/>
        <w:spacing w:line="303" w:lineRule="exact"/>
      </w:pPr>
    </w:p>
    <w:p w14:paraId="33FBAD3A" w14:textId="77777777" w:rsidR="00687618" w:rsidRDefault="00687618">
      <w:pPr>
        <w:wordWrap w:val="0"/>
        <w:overflowPunct w:val="0"/>
        <w:autoSpaceDE w:val="0"/>
        <w:autoSpaceDN w:val="0"/>
        <w:spacing w:line="303" w:lineRule="exact"/>
      </w:pPr>
      <w:r>
        <w:rPr>
          <w:rFonts w:hint="eastAsia"/>
        </w:rPr>
        <w:t xml:space="preserve">　</w:t>
      </w:r>
      <w:r>
        <w:t>(</w:t>
      </w:r>
      <w:r>
        <w:rPr>
          <w:rFonts w:hint="eastAsia"/>
        </w:rPr>
        <w:t>あなた，貴社等</w:t>
      </w:r>
      <w:r>
        <w:t>)</w:t>
      </w:r>
      <w:r>
        <w:rPr>
          <w:rFonts w:hint="eastAsia"/>
        </w:rPr>
        <w:t>に関する情報が記録されております下記の法人文書の開示請求について，先に御意見をいただきましたが，このたび開示することと決定しましたので，独立行政法人等の保有する情報の公開に関する法律第</w:t>
      </w:r>
      <w:r>
        <w:t>14</w:t>
      </w:r>
      <w:r>
        <w:rPr>
          <w:rFonts w:hint="eastAsia"/>
        </w:rPr>
        <w:t>条第</w:t>
      </w:r>
      <w:r>
        <w:t>3</w:t>
      </w:r>
      <w:r>
        <w:rPr>
          <w:rFonts w:hint="eastAsia"/>
        </w:rPr>
        <w:t>項の規定に基づき，下記のとおりお知らせします。</w:t>
      </w:r>
    </w:p>
    <w:p w14:paraId="59315E10" w14:textId="77777777" w:rsidR="00687618" w:rsidRDefault="00687618">
      <w:pPr>
        <w:wordWrap w:val="0"/>
        <w:overflowPunct w:val="0"/>
        <w:autoSpaceDE w:val="0"/>
        <w:autoSpaceDN w:val="0"/>
        <w:spacing w:line="303" w:lineRule="exact"/>
      </w:pPr>
    </w:p>
    <w:p w14:paraId="55F27D67" w14:textId="77777777" w:rsidR="00687618" w:rsidRDefault="00687618">
      <w:pPr>
        <w:wordWrap w:val="0"/>
        <w:overflowPunct w:val="0"/>
        <w:autoSpaceDE w:val="0"/>
        <w:autoSpaceDN w:val="0"/>
        <w:spacing w:line="303" w:lineRule="exact"/>
        <w:jc w:val="center"/>
      </w:pPr>
      <w:r>
        <w:rPr>
          <w:rFonts w:hint="eastAsia"/>
        </w:rPr>
        <w:t>記</w:t>
      </w:r>
    </w:p>
    <w:tbl>
      <w:tblPr>
        <w:tblW w:w="0" w:type="auto"/>
        <w:tblInd w:w="99" w:type="dxa"/>
        <w:tblLayout w:type="fixed"/>
        <w:tblCellMar>
          <w:left w:w="99" w:type="dxa"/>
          <w:right w:w="99" w:type="dxa"/>
        </w:tblCellMar>
        <w:tblLook w:val="0000" w:firstRow="0" w:lastRow="0" w:firstColumn="0" w:lastColumn="0" w:noHBand="0" w:noVBand="0"/>
      </w:tblPr>
      <w:tblGrid>
        <w:gridCol w:w="2320"/>
        <w:gridCol w:w="6737"/>
      </w:tblGrid>
      <w:tr w:rsidR="00687618" w14:paraId="15780024" w14:textId="77777777">
        <w:trPr>
          <w:trHeight w:val="804"/>
        </w:trPr>
        <w:tc>
          <w:tcPr>
            <w:tcW w:w="2320" w:type="dxa"/>
            <w:tcBorders>
              <w:top w:val="single" w:sz="4" w:space="0" w:color="000000"/>
              <w:left w:val="single" w:sz="4" w:space="0" w:color="000000"/>
            </w:tcBorders>
            <w:vAlign w:val="center"/>
          </w:tcPr>
          <w:p w14:paraId="52C1C058" w14:textId="77777777" w:rsidR="00687618" w:rsidRDefault="00F8432D">
            <w:pPr>
              <w:wordWrap w:val="0"/>
              <w:overflowPunct w:val="0"/>
              <w:autoSpaceDE w:val="0"/>
              <w:autoSpaceDN w:val="0"/>
              <w:spacing w:before="120" w:after="120" w:line="371" w:lineRule="exact"/>
              <w:jc w:val="distribute"/>
            </w:pPr>
            <w:r w:rsidRPr="00F8432D">
              <w:rPr>
                <w:rFonts w:hint="eastAsia"/>
                <w:snapToGrid w:val="0"/>
                <w:spacing w:val="5"/>
              </w:rPr>
              <w:t>開示決定をした法</w:t>
            </w:r>
            <w:r>
              <w:rPr>
                <w:rFonts w:hint="eastAsia"/>
                <w:snapToGrid w:val="0"/>
              </w:rPr>
              <w:t>人文書の名称</w:t>
            </w:r>
          </w:p>
        </w:tc>
        <w:tc>
          <w:tcPr>
            <w:tcW w:w="6737" w:type="dxa"/>
            <w:tcBorders>
              <w:top w:val="single" w:sz="4" w:space="0" w:color="000000"/>
              <w:left w:val="single" w:sz="4" w:space="0" w:color="000000"/>
              <w:right w:val="single" w:sz="4" w:space="0" w:color="auto"/>
            </w:tcBorders>
          </w:tcPr>
          <w:p w14:paraId="6DFCC755" w14:textId="77777777" w:rsidR="00687618" w:rsidRDefault="00687618">
            <w:pPr>
              <w:wordWrap w:val="0"/>
              <w:overflowPunct w:val="0"/>
              <w:autoSpaceDE w:val="0"/>
              <w:autoSpaceDN w:val="0"/>
              <w:spacing w:before="120" w:after="120" w:line="220" w:lineRule="exact"/>
            </w:pPr>
            <w:r>
              <w:rPr>
                <w:rFonts w:hint="eastAsia"/>
              </w:rPr>
              <w:t xml:space="preserve">　</w:t>
            </w:r>
          </w:p>
        </w:tc>
      </w:tr>
      <w:tr w:rsidR="00687618" w14:paraId="3DD20068" w14:textId="77777777">
        <w:trPr>
          <w:trHeight w:val="1132"/>
        </w:trPr>
        <w:tc>
          <w:tcPr>
            <w:tcW w:w="2320" w:type="dxa"/>
            <w:tcBorders>
              <w:top w:val="single" w:sz="4" w:space="0" w:color="000000"/>
              <w:left w:val="single" w:sz="4" w:space="0" w:color="000000"/>
            </w:tcBorders>
            <w:vAlign w:val="center"/>
          </w:tcPr>
          <w:p w14:paraId="37AA2D16" w14:textId="77777777" w:rsidR="00687618" w:rsidRDefault="00687618">
            <w:pPr>
              <w:wordWrap w:val="0"/>
              <w:overflowPunct w:val="0"/>
              <w:autoSpaceDE w:val="0"/>
              <w:autoSpaceDN w:val="0"/>
              <w:spacing w:before="120" w:after="120" w:line="303" w:lineRule="exact"/>
              <w:jc w:val="distribute"/>
            </w:pPr>
            <w:r>
              <w:rPr>
                <w:rFonts w:hint="eastAsia"/>
                <w:snapToGrid w:val="0"/>
              </w:rPr>
              <w:t>開示決定をした</w:t>
            </w:r>
            <w:r>
              <w:rPr>
                <w:rFonts w:hint="eastAsia"/>
              </w:rPr>
              <w:t>理由</w:t>
            </w:r>
          </w:p>
        </w:tc>
        <w:tc>
          <w:tcPr>
            <w:tcW w:w="6737" w:type="dxa"/>
            <w:tcBorders>
              <w:top w:val="single" w:sz="4" w:space="0" w:color="000000"/>
              <w:left w:val="single" w:sz="4" w:space="0" w:color="000000"/>
              <w:right w:val="single" w:sz="4" w:space="0" w:color="auto"/>
            </w:tcBorders>
          </w:tcPr>
          <w:p w14:paraId="16906DD3" w14:textId="77777777" w:rsidR="00687618" w:rsidRDefault="00687618">
            <w:pPr>
              <w:wordWrap w:val="0"/>
              <w:overflowPunct w:val="0"/>
              <w:autoSpaceDE w:val="0"/>
              <w:autoSpaceDN w:val="0"/>
              <w:spacing w:before="120" w:after="120" w:line="220" w:lineRule="exact"/>
            </w:pPr>
            <w:r>
              <w:rPr>
                <w:rFonts w:hint="eastAsia"/>
              </w:rPr>
              <w:t xml:space="preserve">　</w:t>
            </w:r>
          </w:p>
        </w:tc>
      </w:tr>
      <w:tr w:rsidR="00687618" w14:paraId="0BD494D5" w14:textId="77777777">
        <w:tc>
          <w:tcPr>
            <w:tcW w:w="2320" w:type="dxa"/>
            <w:tcBorders>
              <w:top w:val="single" w:sz="4" w:space="0" w:color="000000"/>
              <w:left w:val="single" w:sz="4" w:space="0" w:color="000000"/>
              <w:bottom w:val="single" w:sz="4" w:space="0" w:color="000000"/>
            </w:tcBorders>
            <w:vAlign w:val="center"/>
          </w:tcPr>
          <w:p w14:paraId="3C667DEF" w14:textId="77777777" w:rsidR="00687618" w:rsidRDefault="00687618">
            <w:pPr>
              <w:wordWrap w:val="0"/>
              <w:overflowPunct w:val="0"/>
              <w:autoSpaceDE w:val="0"/>
              <w:autoSpaceDN w:val="0"/>
              <w:spacing w:before="120" w:after="120" w:line="304" w:lineRule="exact"/>
            </w:pPr>
            <w:r>
              <w:rPr>
                <w:rFonts w:hint="eastAsia"/>
              </w:rPr>
              <w:t>法人文書の開示を実施する日</w:t>
            </w:r>
          </w:p>
        </w:tc>
        <w:tc>
          <w:tcPr>
            <w:tcW w:w="6737" w:type="dxa"/>
            <w:tcBorders>
              <w:top w:val="single" w:sz="4" w:space="0" w:color="000000"/>
              <w:left w:val="single" w:sz="4" w:space="0" w:color="000000"/>
              <w:bottom w:val="single" w:sz="4" w:space="0" w:color="000000"/>
              <w:right w:val="single" w:sz="4" w:space="0" w:color="auto"/>
            </w:tcBorders>
            <w:vAlign w:val="center"/>
          </w:tcPr>
          <w:p w14:paraId="42F9FFBC" w14:textId="77777777" w:rsidR="00687618" w:rsidRDefault="00687618">
            <w:pPr>
              <w:wordWrap w:val="0"/>
              <w:overflowPunct w:val="0"/>
              <w:autoSpaceDE w:val="0"/>
              <w:autoSpaceDN w:val="0"/>
              <w:spacing w:before="120" w:after="120" w:line="372" w:lineRule="exact"/>
              <w:jc w:val="center"/>
            </w:pPr>
            <w:r>
              <w:rPr>
                <w:rFonts w:hint="eastAsia"/>
              </w:rPr>
              <w:t>年　　　　　月　　　　　日</w:t>
            </w:r>
          </w:p>
        </w:tc>
      </w:tr>
    </w:tbl>
    <w:p w14:paraId="755E786E" w14:textId="77777777" w:rsidR="00687618" w:rsidRDefault="00687618">
      <w:pPr>
        <w:wordWrap w:val="0"/>
        <w:overflowPunct w:val="0"/>
        <w:autoSpaceDE w:val="0"/>
        <w:autoSpaceDN w:val="0"/>
        <w:spacing w:line="152" w:lineRule="exact"/>
      </w:pPr>
    </w:p>
    <w:p w14:paraId="443F17FC" w14:textId="77777777" w:rsidR="00687618" w:rsidRDefault="00687618">
      <w:pPr>
        <w:wordWrap w:val="0"/>
        <w:overflowPunct w:val="0"/>
        <w:autoSpaceDE w:val="0"/>
        <w:autoSpaceDN w:val="0"/>
        <w:spacing w:line="303" w:lineRule="exact"/>
      </w:pPr>
    </w:p>
    <w:p w14:paraId="4387FA7C" w14:textId="77777777" w:rsidR="00687618" w:rsidRPr="00FA326C" w:rsidRDefault="00687618">
      <w:pPr>
        <w:wordWrap w:val="0"/>
        <w:overflowPunct w:val="0"/>
        <w:autoSpaceDE w:val="0"/>
        <w:autoSpaceDN w:val="0"/>
        <w:spacing w:line="303" w:lineRule="exact"/>
      </w:pPr>
      <w:r>
        <w:rPr>
          <w:rFonts w:hint="eastAsia"/>
        </w:rPr>
        <w:t xml:space="preserve">　</w:t>
      </w:r>
      <w:r w:rsidR="00F8432D">
        <w:rPr>
          <w:rFonts w:hint="eastAsia"/>
        </w:rPr>
        <w:t>この決定に不服が</w:t>
      </w:r>
      <w:r w:rsidR="00F8432D" w:rsidRPr="00FA326C">
        <w:rPr>
          <w:rFonts w:hint="eastAsia"/>
        </w:rPr>
        <w:t>ある場合は，行政不服審査法</w:t>
      </w:r>
      <w:r w:rsidR="00F8432D" w:rsidRPr="00FA326C">
        <w:t>(</w:t>
      </w:r>
      <w:r w:rsidR="00D01D6B" w:rsidRPr="00FA326C">
        <w:rPr>
          <w:rFonts w:hint="eastAsia"/>
        </w:rPr>
        <w:t>平成26年</w:t>
      </w:r>
      <w:r w:rsidR="00F8432D" w:rsidRPr="00FA326C">
        <w:rPr>
          <w:rFonts w:hint="eastAsia"/>
        </w:rPr>
        <w:t>法律第</w:t>
      </w:r>
      <w:r w:rsidR="00D01D6B" w:rsidRPr="00FA326C">
        <w:rPr>
          <w:rFonts w:hint="eastAsia"/>
        </w:rPr>
        <w:t>68</w:t>
      </w:r>
      <w:r w:rsidR="00F8432D" w:rsidRPr="00FA326C">
        <w:rPr>
          <w:rFonts w:hint="eastAsia"/>
        </w:rPr>
        <w:t>号</w:t>
      </w:r>
      <w:r w:rsidR="00F8432D" w:rsidRPr="00FA326C">
        <w:t>)</w:t>
      </w:r>
      <w:r w:rsidR="00F8432D" w:rsidRPr="00FA326C">
        <w:rPr>
          <w:rFonts w:hint="eastAsia"/>
        </w:rPr>
        <w:t>の規定により</w:t>
      </w:r>
      <w:r w:rsidRPr="00FA326C">
        <w:rPr>
          <w:rFonts w:hint="eastAsia"/>
        </w:rPr>
        <w:t>，この決定があったことを知った日の翌日から起算して</w:t>
      </w:r>
      <w:r w:rsidR="00D01D6B" w:rsidRPr="00FA326C">
        <w:rPr>
          <w:rFonts w:hint="eastAsia"/>
        </w:rPr>
        <w:t>3箇月</w:t>
      </w:r>
      <w:r w:rsidRPr="00FA326C">
        <w:rPr>
          <w:rFonts w:hint="eastAsia"/>
        </w:rPr>
        <w:t>以内に，</w:t>
      </w:r>
      <w:r w:rsidR="00F8432D" w:rsidRPr="00FA326C">
        <w:rPr>
          <w:rFonts w:hint="eastAsia"/>
        </w:rPr>
        <w:t>国立大学法人新潟大学</w:t>
      </w:r>
      <w:r w:rsidRPr="00FA326C">
        <w:rPr>
          <w:rFonts w:hint="eastAsia"/>
        </w:rPr>
        <w:t>に対して</w:t>
      </w:r>
      <w:r w:rsidR="00D01D6B" w:rsidRPr="00FA326C">
        <w:rPr>
          <w:rFonts w:hint="eastAsia"/>
        </w:rPr>
        <w:t>審査請求</w:t>
      </w:r>
      <w:r w:rsidRPr="00FA326C">
        <w:rPr>
          <w:rFonts w:hint="eastAsia"/>
        </w:rPr>
        <w:t>をすることができます</w:t>
      </w:r>
      <w:r w:rsidR="00F8432D" w:rsidRPr="00FA326C">
        <w:t>(</w:t>
      </w:r>
      <w:r w:rsidR="00F8432D" w:rsidRPr="00FA326C">
        <w:rPr>
          <w:rFonts w:hint="eastAsia"/>
        </w:rPr>
        <w:t>なお，決定があったことを知った日の翌日から起算して</w:t>
      </w:r>
      <w:r w:rsidR="00D01D6B" w:rsidRPr="00FA326C">
        <w:rPr>
          <w:rFonts w:hint="eastAsia"/>
        </w:rPr>
        <w:t>3箇月</w:t>
      </w:r>
      <w:r w:rsidR="00F8432D" w:rsidRPr="00FA326C">
        <w:rPr>
          <w:rFonts w:hint="eastAsia"/>
        </w:rPr>
        <w:t>以内であっても，決定があった日の翌日から起算して</w:t>
      </w:r>
      <w:r w:rsidR="00F8432D" w:rsidRPr="00FA326C">
        <w:t>1</w:t>
      </w:r>
      <w:r w:rsidR="00F8432D" w:rsidRPr="00FA326C">
        <w:rPr>
          <w:rFonts w:hint="eastAsia"/>
        </w:rPr>
        <w:t>年を経過した場合には</w:t>
      </w:r>
      <w:r w:rsidR="00D01D6B" w:rsidRPr="00FA326C">
        <w:rPr>
          <w:rFonts w:hint="eastAsia"/>
        </w:rPr>
        <w:t>審査請求</w:t>
      </w:r>
      <w:r w:rsidR="00F8432D" w:rsidRPr="00FA326C">
        <w:rPr>
          <w:rFonts w:hint="eastAsia"/>
        </w:rPr>
        <w:t>をすることができなくなります。</w:t>
      </w:r>
      <w:r w:rsidR="00F8432D" w:rsidRPr="00FA326C">
        <w:t>)</w:t>
      </w:r>
      <w:r w:rsidRPr="00FA326C">
        <w:rPr>
          <w:rFonts w:hint="eastAsia"/>
        </w:rPr>
        <w:t>。</w:t>
      </w:r>
    </w:p>
    <w:p w14:paraId="52A13C04" w14:textId="77777777" w:rsidR="009E4629" w:rsidRPr="00FA326C" w:rsidRDefault="009E4629">
      <w:pPr>
        <w:wordWrap w:val="0"/>
        <w:overflowPunct w:val="0"/>
        <w:autoSpaceDE w:val="0"/>
        <w:autoSpaceDN w:val="0"/>
        <w:spacing w:line="303" w:lineRule="exact"/>
      </w:pPr>
      <w:r w:rsidRPr="00FA326C">
        <w:rPr>
          <w:rFonts w:hint="eastAsia"/>
        </w:rPr>
        <w:t xml:space="preserve">　また，この決定の取消しを求める訴訟を提起する場合は，行政事件訴訟法</w:t>
      </w:r>
      <w:r w:rsidRPr="00FA326C">
        <w:t>(</w:t>
      </w:r>
      <w:r w:rsidRPr="00FA326C">
        <w:rPr>
          <w:rFonts w:hint="eastAsia"/>
        </w:rPr>
        <w:t>昭和</w:t>
      </w:r>
      <w:r w:rsidRPr="00FA326C">
        <w:t>37</w:t>
      </w:r>
      <w:r w:rsidRPr="00FA326C">
        <w:rPr>
          <w:rFonts w:hint="eastAsia"/>
        </w:rPr>
        <w:t>年法律第</w:t>
      </w:r>
      <w:r w:rsidRPr="00FA326C">
        <w:t>139</w:t>
      </w:r>
      <w:r w:rsidRPr="00FA326C">
        <w:rPr>
          <w:rFonts w:hint="eastAsia"/>
        </w:rPr>
        <w:t>号</w:t>
      </w:r>
      <w:r w:rsidRPr="00FA326C">
        <w:t>)</w:t>
      </w:r>
      <w:r w:rsidRPr="00FA326C">
        <w:rPr>
          <w:rFonts w:hint="eastAsia"/>
        </w:rPr>
        <w:t>の規定により，この決定があったことを知った日から</w:t>
      </w:r>
      <w:r w:rsidRPr="00FA326C">
        <w:t>6</w:t>
      </w:r>
      <w:r w:rsidR="00D01D6B" w:rsidRPr="00FA326C">
        <w:rPr>
          <w:rFonts w:hint="eastAsia"/>
        </w:rPr>
        <w:t>箇</w:t>
      </w:r>
      <w:r w:rsidRPr="00FA326C">
        <w:rPr>
          <w:rFonts w:hint="eastAsia"/>
        </w:rPr>
        <w:t>月以内に，国立大学法人新潟大学を被告として</w:t>
      </w:r>
      <w:r w:rsidRPr="00FA326C">
        <w:t>(</w:t>
      </w:r>
      <w:r w:rsidRPr="00FA326C">
        <w:rPr>
          <w:rFonts w:hint="eastAsia"/>
        </w:rPr>
        <w:t>訴訟においては学長が代表者となります。</w:t>
      </w:r>
      <w:proofErr w:type="gramStart"/>
      <w:r w:rsidRPr="00FA326C">
        <w:t>)</w:t>
      </w:r>
      <w:r w:rsidRPr="00FA326C">
        <w:rPr>
          <w:rFonts w:hint="eastAsia"/>
        </w:rPr>
        <w:t>，</w:t>
      </w:r>
      <w:proofErr w:type="gramEnd"/>
      <w:r w:rsidRPr="00FA326C">
        <w:rPr>
          <w:rFonts w:hint="eastAsia"/>
        </w:rPr>
        <w:t>新潟地方裁判所にこの処分の取消しの訴えを提起することができます</w:t>
      </w:r>
      <w:r w:rsidRPr="00FA326C">
        <w:t>(</w:t>
      </w:r>
      <w:r w:rsidRPr="00FA326C">
        <w:rPr>
          <w:rFonts w:hint="eastAsia"/>
        </w:rPr>
        <w:t>なお，決定があったことを知った日から</w:t>
      </w:r>
      <w:r w:rsidRPr="00FA326C">
        <w:t>6</w:t>
      </w:r>
      <w:r w:rsidR="00F34D7D" w:rsidRPr="00FA326C">
        <w:rPr>
          <w:rFonts w:hint="eastAsia"/>
        </w:rPr>
        <w:t>箇</w:t>
      </w:r>
      <w:r w:rsidRPr="00FA326C">
        <w:rPr>
          <w:rFonts w:hint="eastAsia"/>
        </w:rPr>
        <w:t>月以内であっても，決定の日から</w:t>
      </w:r>
      <w:r w:rsidRPr="00FA326C">
        <w:t>1</w:t>
      </w:r>
      <w:r w:rsidRPr="00FA326C">
        <w:rPr>
          <w:rFonts w:hint="eastAsia"/>
        </w:rPr>
        <w:t>年を経過した場合は</w:t>
      </w:r>
      <w:r w:rsidR="001214FB" w:rsidRPr="00FA326C">
        <w:rPr>
          <w:rFonts w:hint="eastAsia"/>
        </w:rPr>
        <w:t>，</w:t>
      </w:r>
      <w:r w:rsidRPr="00FA326C">
        <w:rPr>
          <w:rFonts w:hint="eastAsia"/>
        </w:rPr>
        <w:t>処分の取消しの訴えを提起することができなくなります。</w:t>
      </w:r>
      <w:r w:rsidRPr="00FA326C">
        <w:t>)</w:t>
      </w:r>
      <w:r w:rsidRPr="00FA326C">
        <w:rPr>
          <w:rFonts w:hint="eastAsia"/>
        </w:rPr>
        <w:t>。</w:t>
      </w:r>
    </w:p>
    <w:p w14:paraId="0E883E8C" w14:textId="77777777" w:rsidR="00687618" w:rsidRPr="00FA326C" w:rsidRDefault="00687618">
      <w:pPr>
        <w:wordWrap w:val="0"/>
        <w:overflowPunct w:val="0"/>
        <w:autoSpaceDE w:val="0"/>
        <w:autoSpaceDN w:val="0"/>
      </w:pPr>
      <w:r w:rsidRPr="00FA326C">
        <w:rPr>
          <w:rFonts w:hint="eastAsia"/>
        </w:rPr>
        <w:t xml:space="preserve">　</w:t>
      </w:r>
      <w:r w:rsidR="00D01D6B" w:rsidRPr="00FA326C">
        <w:rPr>
          <w:rFonts w:hint="eastAsia"/>
        </w:rPr>
        <w:t>ご</w:t>
      </w:r>
      <w:r w:rsidRPr="00FA326C">
        <w:rPr>
          <w:rFonts w:hint="eastAsia"/>
        </w:rPr>
        <w:t>不明な点がある場合は，情報公開担当</w:t>
      </w:r>
      <w:r w:rsidRPr="00FA326C">
        <w:t>(TEL</w:t>
      </w:r>
      <w:r w:rsidRPr="00FA326C">
        <w:rPr>
          <w:rFonts w:hint="eastAsia"/>
        </w:rPr>
        <w:t xml:space="preserve">　　　　　　　</w:t>
      </w:r>
      <w:r w:rsidRPr="00FA326C">
        <w:t>)</w:t>
      </w:r>
      <w:r w:rsidRPr="00FA326C">
        <w:rPr>
          <w:rFonts w:hint="eastAsia"/>
        </w:rPr>
        <w:t>にお問い合わせください。</w:t>
      </w:r>
    </w:p>
    <w:sectPr w:rsidR="00687618" w:rsidRPr="00FA326C">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3A917" w14:textId="77777777" w:rsidR="00DD1509" w:rsidRDefault="00DD1509">
      <w:r>
        <w:separator/>
      </w:r>
    </w:p>
  </w:endnote>
  <w:endnote w:type="continuationSeparator" w:id="0">
    <w:p w14:paraId="07DC909D" w14:textId="77777777" w:rsidR="00DD1509" w:rsidRDefault="00DD1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FD3FF" w14:textId="77777777" w:rsidR="00DD1509" w:rsidRDefault="00DD1509">
      <w:r>
        <w:separator/>
      </w:r>
    </w:p>
  </w:footnote>
  <w:footnote w:type="continuationSeparator" w:id="0">
    <w:p w14:paraId="725638AF" w14:textId="77777777" w:rsidR="00DD1509" w:rsidRDefault="00DD15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618"/>
    <w:rsid w:val="001214FB"/>
    <w:rsid w:val="00224948"/>
    <w:rsid w:val="003A02F3"/>
    <w:rsid w:val="005D32CA"/>
    <w:rsid w:val="00687618"/>
    <w:rsid w:val="009E4629"/>
    <w:rsid w:val="00A04B9C"/>
    <w:rsid w:val="00D01D6B"/>
    <w:rsid w:val="00D11807"/>
    <w:rsid w:val="00D36DC3"/>
    <w:rsid w:val="00DD1509"/>
    <w:rsid w:val="00E275CD"/>
    <w:rsid w:val="00F34D7D"/>
    <w:rsid w:val="00F8432D"/>
    <w:rsid w:val="00FA3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5682D04"/>
  <w14:defaultImageDpi w14:val="0"/>
  <w15:docId w15:val="{1AECE9B7-76A6-4C78-9F9B-D2D51E14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617</Characters>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2001-06-15T06:20:00Z</cp:lastPrinted>
  <dcterms:created xsi:type="dcterms:W3CDTF">2025-01-30T04:28:00Z</dcterms:created>
  <dcterms:modified xsi:type="dcterms:W3CDTF">2025-02-21T07:21:00Z</dcterms:modified>
</cp:coreProperties>
</file>