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7834" w14:textId="77777777" w:rsidR="004E2BFF" w:rsidRDefault="004E2BFF" w:rsidP="003A6A59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1(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1276"/>
      </w:tblGrid>
      <w:tr w:rsidR="004E2BFF" w14:paraId="7D17A0D8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6D9304A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基盤創薬学専攻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51E7914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3CE2DF66" w14:textId="77777777" w:rsidTr="00035708">
        <w:trPr>
          <w:trHeight w:val="30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828199" w14:textId="77777777" w:rsidR="004E2BFF" w:rsidRDefault="00F558C2" w:rsidP="003A6A59">
            <w:pPr>
              <w:wordWrap w:val="0"/>
            </w:pPr>
            <w:r>
              <w:rPr>
                <w:rFonts w:hint="eastAsia"/>
              </w:rPr>
              <w:t xml:space="preserve">　　博士</w:t>
            </w:r>
            <w:r w:rsidR="004E2BFF">
              <w:rPr>
                <w:rFonts w:hint="eastAsia"/>
              </w:rPr>
              <w:t>前期課程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vAlign w:val="center"/>
            <w:hideMark/>
          </w:tcPr>
          <w:p w14:paraId="3FB27943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7AEF6A53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6A120A6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基礎科目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E6E5CEA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5315AA4C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CEF2E1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基盤創薬学概論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487DFA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3CD4AA56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1331495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基盤薬理</w:t>
            </w:r>
            <w:r w:rsidR="00185268">
              <w:rPr>
                <w:rFonts w:hint="eastAsia"/>
              </w:rPr>
              <w:t>・薬剤</w:t>
            </w:r>
            <w:r>
              <w:rPr>
                <w:rFonts w:hint="eastAsia"/>
              </w:rPr>
              <w:t>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FA94BFB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2031A85F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597758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多分野融合実践演習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E849AC0" w14:textId="77777777" w:rsidR="004E2BFF" w:rsidRDefault="00185268" w:rsidP="003A6A59">
            <w:pPr>
              <w:wordWrap w:val="0"/>
            </w:pPr>
            <w:r>
              <w:t>1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2EF74931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C14F83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多分野融合実践実習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B831632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370C1EF3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FBFAC26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専門科目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73C155B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7B83E3EE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70C106A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専門講義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DE9EEE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6FF035BD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CC08A4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先端有機化学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77433B3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28D463F4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4A7A16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先端生物科学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D3A8385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2DB6646F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70B4AEC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先端構造科学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464449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4E252D3D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937CDD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創薬精密科学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CE090EF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619D3D92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345664A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創薬制御科学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871D24B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625FCD5A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84FEEF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創薬探索科学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D8F6D45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79B7D675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055D502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創薬評価科学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7D96300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7E7FA6E0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AB3015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E60468E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51E02011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231D1CB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先端薬科学特論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C4A1A4F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4BE25E0A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E3B1514" w14:textId="77777777" w:rsidR="004E2BFF" w:rsidRDefault="004E2BFF" w:rsidP="00185268">
            <w:pPr>
              <w:wordWrap w:val="0"/>
            </w:pPr>
            <w:r>
              <w:rPr>
                <w:rFonts w:hint="eastAsia"/>
              </w:rPr>
              <w:t xml:space="preserve">　　　　　</w:t>
            </w:r>
            <w:r w:rsidR="00185268" w:rsidRPr="00185268">
              <w:rPr>
                <w:rFonts w:hint="eastAsia"/>
              </w:rPr>
              <w:t>創薬倫理特論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BA45F21" w14:textId="77777777" w:rsidR="004E2BFF" w:rsidRDefault="004E2BFF" w:rsidP="003A6A59">
            <w:pPr>
              <w:wordWrap w:val="0"/>
            </w:pPr>
            <w:r>
              <w:t>1</w:t>
            </w:r>
            <w:r>
              <w:rPr>
                <w:rFonts w:hint="eastAsia"/>
              </w:rPr>
              <w:t>単位</w:t>
            </w:r>
          </w:p>
        </w:tc>
      </w:tr>
      <w:tr w:rsidR="004E2BFF" w14:paraId="256DFEE7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63E726F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セミナー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64B8ED21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72915A4D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7D8BDB0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創薬有機化学セミナーⅠ</w:t>
            </w:r>
            <w:r>
              <w:t>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0F1AD48" w14:textId="77777777" w:rsidR="004E2BFF" w:rsidRDefault="00185268" w:rsidP="003A6A59">
            <w:pPr>
              <w:wordWrap w:val="0"/>
            </w:pPr>
            <w:r>
              <w:t>5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3FD6B692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D423030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創薬有機化学セミナーⅠ</w:t>
            </w:r>
            <w:r>
              <w:t>B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F3F70C8" w14:textId="77777777" w:rsidR="004E2BFF" w:rsidRDefault="00185268" w:rsidP="003A6A59">
            <w:pPr>
              <w:wordWrap w:val="0"/>
            </w:pPr>
            <w:r>
              <w:t>5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7EB890C8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B26DA14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創薬生物科学セミナーⅠ</w:t>
            </w:r>
            <w:r>
              <w:t>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C88FF58" w14:textId="77777777" w:rsidR="004E2BFF" w:rsidRDefault="00185268" w:rsidP="003A6A59">
            <w:pPr>
              <w:wordWrap w:val="0"/>
            </w:pPr>
            <w:r>
              <w:t>5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67EA27CE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997433E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創薬生物科学セミナーⅠ</w:t>
            </w:r>
            <w:r>
              <w:t>B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AFB5B4C" w14:textId="77777777" w:rsidR="004E2BFF" w:rsidRDefault="00185268" w:rsidP="003A6A59">
            <w:pPr>
              <w:wordWrap w:val="0"/>
            </w:pPr>
            <w:r>
              <w:t>5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037E5EB3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0608B1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創薬分子構造学セミナーⅠ</w:t>
            </w:r>
            <w:r>
              <w:t>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B8835A3" w14:textId="77777777" w:rsidR="004E2BFF" w:rsidRDefault="00185268" w:rsidP="003A6A59">
            <w:pPr>
              <w:wordWrap w:val="0"/>
            </w:pPr>
            <w:r>
              <w:t>5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70EDE3F2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2039A26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創薬分子構造学セミナーⅠ</w:t>
            </w:r>
            <w:r>
              <w:t>B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F3D6237" w14:textId="77777777" w:rsidR="004E2BFF" w:rsidRDefault="00185268" w:rsidP="003A6A59">
            <w:pPr>
              <w:wordWrap w:val="0"/>
            </w:pPr>
            <w:r>
              <w:t>5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44443C4C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14EA070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06DEDAF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2B0BBE8D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8CA14D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B8E3ECB" w14:textId="77777777" w:rsidR="004E2BFF" w:rsidRDefault="00185268" w:rsidP="003A6A59">
            <w:pPr>
              <w:wordWrap w:val="0"/>
            </w:pPr>
            <w:r>
              <w:t>10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7B38E252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99E1AA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創薬生物科学実験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36732AAC" w14:textId="77777777" w:rsidR="004E2BFF" w:rsidRDefault="00185268" w:rsidP="003A6A59">
            <w:pPr>
              <w:wordWrap w:val="0"/>
            </w:pPr>
            <w:r>
              <w:t>10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1D893EF7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04F5BD3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創薬分子構造学実験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828732" w14:textId="77777777" w:rsidR="004E2BFF" w:rsidRDefault="00185268" w:rsidP="003A6A59">
            <w:pPr>
              <w:wordWrap w:val="0"/>
            </w:pPr>
            <w:r>
              <w:t>10</w:t>
            </w:r>
            <w:r w:rsidR="004E2BFF">
              <w:rPr>
                <w:rFonts w:hint="eastAsia"/>
              </w:rPr>
              <w:t>単位</w:t>
            </w:r>
          </w:p>
        </w:tc>
      </w:tr>
      <w:tr w:rsidR="004E2BFF" w14:paraId="32A54117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5414D3E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研究指導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3D1041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BEE108" w14:textId="77777777" w:rsidR="004E2BFF" w:rsidRDefault="004E2BFF" w:rsidP="003A6A59">
      <w:pPr>
        <w:pStyle w:val="detailindent"/>
        <w:wordWrap w:val="0"/>
        <w:rPr>
          <w:vanish/>
        </w:rPr>
      </w:pP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1276"/>
      </w:tblGrid>
      <w:tr w:rsidR="004E2BFF" w14:paraId="4CCEB37A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DCBA2EF" w14:textId="77777777" w:rsidR="004E2BFF" w:rsidRDefault="00F558C2" w:rsidP="003A6A59">
            <w:pPr>
              <w:wordWrap w:val="0"/>
            </w:pPr>
            <w:r>
              <w:rPr>
                <w:rFonts w:hint="eastAsia"/>
              </w:rPr>
              <w:t xml:space="preserve">　　博士</w:t>
            </w:r>
            <w:r w:rsidR="004E2BFF">
              <w:rPr>
                <w:rFonts w:hint="eastAsia"/>
              </w:rPr>
              <w:t>後期課程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836790D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3B149D4B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0C81B4D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専門科目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7CC137F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15DBD246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E31BE4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セミナー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3B1C4E8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29C62E9D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D1E80AD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創薬有機化学セミナーⅡ</w:t>
            </w:r>
            <w:r>
              <w:t>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63B3E00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3D483D95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2F701BF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創薬有機化学セミナーⅡ</w:t>
            </w:r>
            <w:r>
              <w:t>B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90AC584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2C82EEC4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76F54CC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創薬有機化学セミナーⅡ</w:t>
            </w:r>
            <w:r>
              <w:t>C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14DD85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A93BFA" w14:paraId="34480450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0E9891" w14:textId="77777777" w:rsidR="00A93BFA" w:rsidRDefault="00A93BFA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創薬有機化学セミナーⅡ</w:t>
            </w:r>
            <w:r>
              <w:t>D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8FFB177" w14:textId="77777777" w:rsidR="00A93BFA" w:rsidRPr="00A93BFA" w:rsidRDefault="00A93BFA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1E23AE42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9DA41FC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lastRenderedPageBreak/>
              <w:t xml:space="preserve">　　　　　創薬生物科学セミナーⅡ</w:t>
            </w:r>
            <w:r>
              <w:t>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52240FB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73EDD6FE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9E0E1FB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創薬生物科学セミナーⅡ</w:t>
            </w:r>
            <w:r>
              <w:t>B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34A4961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3FACB580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65DB66D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創薬生物科学セミナーⅡ</w:t>
            </w:r>
            <w:r>
              <w:t>C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42C39A8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A93BFA" w14:paraId="3BC97DB9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BBD6AD" w14:textId="77777777" w:rsidR="00A93BFA" w:rsidRDefault="00A93BFA" w:rsidP="00A93BFA">
            <w:pPr>
              <w:wordWrap w:val="0"/>
              <w:ind w:firstLineChars="500" w:firstLine="1134"/>
            </w:pPr>
            <w:r>
              <w:rPr>
                <w:rFonts w:hint="eastAsia"/>
              </w:rPr>
              <w:t>創薬生物科学セミナーⅡ</w:t>
            </w:r>
            <w:r>
              <w:t>D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4278942" w14:textId="77777777" w:rsidR="00A93BFA" w:rsidRDefault="00A93BFA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2D4DC3E5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BE8E664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創薬分子構造学セミナーⅡ</w:t>
            </w:r>
            <w:r>
              <w:t>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0DB6F67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0DDC9428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B60FD3D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創薬分子構造学セミナーⅡ</w:t>
            </w:r>
            <w:r>
              <w:t>B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72DFC6DA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31CE664A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22C78DA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創薬分子構造学セミナーⅡ</w:t>
            </w:r>
            <w:r>
              <w:t>C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5F25377C" w14:textId="77777777" w:rsidR="004E2BFF" w:rsidRDefault="004E2BFF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A93BFA" w14:paraId="5DB89B4D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370158" w14:textId="77777777" w:rsidR="00A93BFA" w:rsidRDefault="00A93BFA" w:rsidP="00A93BFA">
            <w:pPr>
              <w:wordWrap w:val="0"/>
              <w:ind w:firstLineChars="500" w:firstLine="1134"/>
            </w:pPr>
            <w:r>
              <w:rPr>
                <w:rFonts w:hint="eastAsia"/>
              </w:rPr>
              <w:t>創薬分子構造学セミナーⅡ</w:t>
            </w:r>
            <w:r>
              <w:t>D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73B6C5B" w14:textId="77777777" w:rsidR="00A93BFA" w:rsidRDefault="00A93BFA" w:rsidP="003A6A59">
            <w:pPr>
              <w:wordWrap w:val="0"/>
            </w:pPr>
            <w:r>
              <w:t>2</w:t>
            </w:r>
            <w:r>
              <w:rPr>
                <w:rFonts w:hint="eastAsia"/>
              </w:rPr>
              <w:t>単位</w:t>
            </w:r>
          </w:p>
        </w:tc>
      </w:tr>
      <w:tr w:rsidR="004E2BFF" w14:paraId="120EC801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E2AB450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実習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175424A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2BFF" w14:paraId="579179B2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C1B7DB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創薬有機化学実習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5B2CDE4" w14:textId="77777777" w:rsidR="004E2BFF" w:rsidRDefault="004E2BFF" w:rsidP="003A6A59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4E2BFF" w14:paraId="1F56AD33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2F681A7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創薬生物科学実習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45D88AEE" w14:textId="77777777" w:rsidR="004E2BFF" w:rsidRDefault="004E2BFF" w:rsidP="003A6A59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4E2BFF" w14:paraId="401F7231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B3F34C0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　創薬分子構造学実習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22D77E92" w14:textId="77777777" w:rsidR="004E2BFF" w:rsidRDefault="004E2BFF" w:rsidP="003A6A59">
            <w:pPr>
              <w:wordWrap w:val="0"/>
            </w:pPr>
            <w:r>
              <w:t>6</w:t>
            </w:r>
            <w:r>
              <w:rPr>
                <w:rFonts w:hint="eastAsia"/>
              </w:rPr>
              <w:t>単位</w:t>
            </w:r>
          </w:p>
        </w:tc>
      </w:tr>
      <w:tr w:rsidR="004E2BFF" w14:paraId="72802040" w14:textId="77777777" w:rsidTr="00035708">
        <w:trPr>
          <w:trHeight w:val="240"/>
        </w:trPr>
        <w:tc>
          <w:tcPr>
            <w:tcW w:w="572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16CA2C3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研究指導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hideMark/>
          </w:tcPr>
          <w:p w14:paraId="0FACC7F8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622911" w14:textId="77777777" w:rsidR="004E2BFF" w:rsidRDefault="004E2BFF" w:rsidP="003A6A59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6"/>
      </w:tblGrid>
      <w:tr w:rsidR="004E2BFF" w14:paraId="0CA22FD2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8CE47B8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基盤創薬学専攻</w:t>
            </w:r>
          </w:p>
        </w:tc>
      </w:tr>
      <w:tr w:rsidR="004E2BFF" w14:paraId="3FFE09C2" w14:textId="77777777">
        <w:trPr>
          <w:trHeight w:val="30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51133D3" w14:textId="77777777" w:rsidR="004E2BFF" w:rsidRDefault="00F558C2" w:rsidP="003A6A59">
            <w:pPr>
              <w:wordWrap w:val="0"/>
            </w:pPr>
            <w:r>
              <w:rPr>
                <w:rFonts w:hint="eastAsia"/>
              </w:rPr>
              <w:t xml:space="preserve">　　博士</w:t>
            </w:r>
            <w:r w:rsidR="004E2BFF">
              <w:rPr>
                <w:rFonts w:hint="eastAsia"/>
              </w:rPr>
              <w:t>前期課程</w:t>
            </w:r>
          </w:p>
        </w:tc>
      </w:tr>
      <w:tr w:rsidR="004E2BFF" w14:paraId="3292D7D3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FC924BB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履修基準</w:t>
            </w:r>
          </w:p>
        </w:tc>
      </w:tr>
      <w:tr w:rsidR="004E2BFF" w14:paraId="1B50D81F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66E94D7" w14:textId="77777777" w:rsidR="004E2BFF" w:rsidRDefault="004E2BFF" w:rsidP="00035708">
            <w:pPr>
              <w:wordWrap w:val="0"/>
              <w:ind w:left="680" w:hangingChars="300" w:hanging="680"/>
            </w:pPr>
            <w:r>
              <w:rPr>
                <w:rFonts w:hint="eastAsia"/>
              </w:rPr>
              <w:t xml:space="preserve">　　　　課程に</w:t>
            </w:r>
            <w:r>
              <w:t>2</w:t>
            </w:r>
            <w:r>
              <w:rPr>
                <w:rFonts w:hint="eastAsia"/>
              </w:rPr>
              <w:t>年以上在籍し，次の</w:t>
            </w:r>
            <w:r>
              <w:t>1</w:t>
            </w:r>
            <w:r>
              <w:rPr>
                <w:rFonts w:hint="eastAsia"/>
              </w:rPr>
              <w:t>及び</w:t>
            </w:r>
            <w:r>
              <w:t>2</w:t>
            </w:r>
            <w:r>
              <w:rPr>
                <w:rFonts w:hint="eastAsia"/>
              </w:rPr>
              <w:t>の条件を満たし，合計</w:t>
            </w:r>
            <w:r>
              <w:t>30</w:t>
            </w:r>
            <w:r>
              <w:rPr>
                <w:rFonts w:hint="eastAsia"/>
              </w:rPr>
              <w:t>単位以上の単位を修得し，かつ，教授会の議を経て，研究科長が定める研究指導を受けなければならない。</w:t>
            </w:r>
          </w:p>
        </w:tc>
      </w:tr>
      <w:tr w:rsidR="004E2BFF" w14:paraId="4DC830B6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077FD2D7" w14:textId="77777777" w:rsidR="004E2BFF" w:rsidRDefault="004E2BFF" w:rsidP="00A46D50">
            <w:pPr>
              <w:wordWrap w:val="0"/>
              <w:ind w:left="1134" w:hangingChars="500" w:hanging="1134"/>
            </w:pPr>
            <w:r>
              <w:rPr>
                <w:rFonts w:hint="eastAsia"/>
              </w:rPr>
              <w:t xml:space="preserve">　　　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A46D50" w:rsidRPr="00A46D50">
              <w:rPr>
                <w:rFonts w:hint="eastAsia"/>
              </w:rPr>
              <w:t>基礎科目</w:t>
            </w:r>
            <w:r w:rsidR="00A46D50" w:rsidRPr="00A46D50">
              <w:t>5</w:t>
            </w:r>
            <w:r w:rsidR="00A46D50" w:rsidRPr="00A46D50">
              <w:rPr>
                <w:rFonts w:hint="eastAsia"/>
              </w:rPr>
              <w:t>単位並びに専門科目のうちから特論</w:t>
            </w:r>
            <w:r w:rsidR="00A46D50" w:rsidRPr="00A46D50">
              <w:t>2</w:t>
            </w:r>
            <w:r w:rsidR="00A46D50" w:rsidRPr="00A46D50">
              <w:rPr>
                <w:rFonts w:hint="eastAsia"/>
              </w:rPr>
              <w:t>単位，セミナー</w:t>
            </w:r>
            <w:r w:rsidR="00A46D50" w:rsidRPr="00A46D50">
              <w:t>10</w:t>
            </w:r>
            <w:r w:rsidR="00A46D50" w:rsidRPr="00A46D50">
              <w:rPr>
                <w:rFonts w:hint="eastAsia"/>
              </w:rPr>
              <w:t>単位及び実験</w:t>
            </w:r>
            <w:r w:rsidR="00A46D50" w:rsidRPr="00A46D50">
              <w:t>10</w:t>
            </w:r>
            <w:r w:rsidR="00A46D50" w:rsidRPr="00A46D50">
              <w:rPr>
                <w:rFonts w:hint="eastAsia"/>
              </w:rPr>
              <w:t>単位</w:t>
            </w:r>
          </w:p>
        </w:tc>
      </w:tr>
      <w:tr w:rsidR="004E2BFF" w14:paraId="1ADFBCF9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14018F36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専門科目のうちから専門講義</w:t>
            </w:r>
            <w:r>
              <w:t>3</w:t>
            </w:r>
            <w:r>
              <w:rPr>
                <w:rFonts w:hint="eastAsia"/>
              </w:rPr>
              <w:t>単位以上</w:t>
            </w:r>
          </w:p>
        </w:tc>
      </w:tr>
    </w:tbl>
    <w:p w14:paraId="14615255" w14:textId="77777777" w:rsidR="004E2BFF" w:rsidRDefault="004E2BFF" w:rsidP="003A6A59">
      <w:pPr>
        <w:pStyle w:val="detailindent"/>
        <w:wordWrap w:val="0"/>
        <w:rPr>
          <w:vanish/>
        </w:rPr>
      </w:pP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6"/>
      </w:tblGrid>
      <w:tr w:rsidR="004E2BFF" w14:paraId="455DFF07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4A0515B" w14:textId="77777777" w:rsidR="004E2BFF" w:rsidRDefault="00F558C2" w:rsidP="003A6A59">
            <w:pPr>
              <w:wordWrap w:val="0"/>
            </w:pPr>
            <w:r>
              <w:rPr>
                <w:rFonts w:hint="eastAsia"/>
              </w:rPr>
              <w:t xml:space="preserve">　　博士</w:t>
            </w:r>
            <w:r w:rsidR="004E2BFF">
              <w:rPr>
                <w:rFonts w:hint="eastAsia"/>
              </w:rPr>
              <w:t>後期課程</w:t>
            </w:r>
          </w:p>
        </w:tc>
      </w:tr>
      <w:tr w:rsidR="004E2BFF" w14:paraId="1C6D8580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420D89D5" w14:textId="77777777" w:rsidR="004E2BFF" w:rsidRDefault="004E2BFF" w:rsidP="003A6A59">
            <w:pPr>
              <w:wordWrap w:val="0"/>
            </w:pPr>
            <w:r>
              <w:rPr>
                <w:rFonts w:hint="eastAsia"/>
              </w:rPr>
              <w:t xml:space="preserve">　　　履修基準</w:t>
            </w:r>
          </w:p>
        </w:tc>
      </w:tr>
      <w:tr w:rsidR="004E2BFF" w14:paraId="1B555BBC" w14:textId="77777777">
        <w:trPr>
          <w:trHeight w:val="240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0A7402A" w14:textId="77777777" w:rsidR="004E2BFF" w:rsidRDefault="004E2BFF" w:rsidP="00A93BFA">
            <w:pPr>
              <w:wordWrap w:val="0"/>
              <w:ind w:left="680" w:hangingChars="300" w:hanging="680"/>
            </w:pPr>
            <w:r>
              <w:rPr>
                <w:rFonts w:hint="eastAsia"/>
              </w:rPr>
              <w:t xml:space="preserve">　　　　課程に</w:t>
            </w:r>
            <w:r>
              <w:t>3</w:t>
            </w:r>
            <w:r>
              <w:rPr>
                <w:rFonts w:hint="eastAsia"/>
              </w:rPr>
              <w:t>年以上在籍し</w:t>
            </w:r>
            <w:r>
              <w:t>,</w:t>
            </w:r>
            <w:r>
              <w:rPr>
                <w:rFonts w:hint="eastAsia"/>
              </w:rPr>
              <w:t>専門科目（各創薬セミナーⅡ及び各創薬実習）から合計</w:t>
            </w:r>
            <w:r>
              <w:t>14</w:t>
            </w:r>
            <w:r>
              <w:rPr>
                <w:rFonts w:hint="eastAsia"/>
              </w:rPr>
              <w:t>単位以上を取得し</w:t>
            </w:r>
            <w:r>
              <w:t>,</w:t>
            </w:r>
            <w:r>
              <w:rPr>
                <w:rFonts w:hint="eastAsia"/>
              </w:rPr>
              <w:t>かつ，教授会の議を経て，研究科長が定める研究指導を受けなければならない。</w:t>
            </w:r>
          </w:p>
        </w:tc>
      </w:tr>
    </w:tbl>
    <w:p w14:paraId="34ACF1EC" w14:textId="77777777" w:rsidR="004E2BFF" w:rsidRDefault="004E2BFF" w:rsidP="003A6A59"/>
    <w:sectPr w:rsidR="004E2BFF" w:rsidSect="003A6A59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993DA" w14:textId="77777777" w:rsidR="00025AF7" w:rsidRDefault="00025AF7" w:rsidP="003E7268">
      <w:r>
        <w:separator/>
      </w:r>
    </w:p>
  </w:endnote>
  <w:endnote w:type="continuationSeparator" w:id="0">
    <w:p w14:paraId="01996133" w14:textId="77777777" w:rsidR="00025AF7" w:rsidRDefault="00025AF7" w:rsidP="003E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93BD" w14:textId="77777777" w:rsidR="00025AF7" w:rsidRDefault="00025AF7" w:rsidP="003E7268">
      <w:r>
        <w:separator/>
      </w:r>
    </w:p>
  </w:footnote>
  <w:footnote w:type="continuationSeparator" w:id="0">
    <w:p w14:paraId="17B83DFF" w14:textId="77777777" w:rsidR="00025AF7" w:rsidRDefault="00025AF7" w:rsidP="003E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68"/>
    <w:rsid w:val="00025AF7"/>
    <w:rsid w:val="00035708"/>
    <w:rsid w:val="00064B63"/>
    <w:rsid w:val="00185268"/>
    <w:rsid w:val="00276774"/>
    <w:rsid w:val="003A6A59"/>
    <w:rsid w:val="003E7268"/>
    <w:rsid w:val="004E2BFF"/>
    <w:rsid w:val="005C4732"/>
    <w:rsid w:val="008B574A"/>
    <w:rsid w:val="00986522"/>
    <w:rsid w:val="0098795F"/>
    <w:rsid w:val="00A46D50"/>
    <w:rsid w:val="00A93BFA"/>
    <w:rsid w:val="00B316FF"/>
    <w:rsid w:val="00C6298F"/>
    <w:rsid w:val="00C86DC9"/>
    <w:rsid w:val="00F558C2"/>
    <w:rsid w:val="00F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0039E"/>
  <w14:defaultImageDpi w14:val="0"/>
  <w15:docId w15:val="{0925AC2C-77FC-4A24-853D-5E425B2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E7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7268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E7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7268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名古屋大学大学院創薬科学研究科規程</dc:title>
  <dc:subject/>
  <dc:creator>Administrator</dc:creator>
  <cp:keywords/>
  <dc:description/>
  <cp:lastModifiedBy>法規担当</cp:lastModifiedBy>
  <cp:revision>2</cp:revision>
  <dcterms:created xsi:type="dcterms:W3CDTF">2024-10-18T04:16:00Z</dcterms:created>
  <dcterms:modified xsi:type="dcterms:W3CDTF">2024-10-18T04:16:00Z</dcterms:modified>
</cp:coreProperties>
</file>