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5" w:rsidRPr="007E3F4E" w:rsidRDefault="007C4D35" w:rsidP="007C4D35">
      <w:pPr>
        <w:rPr>
          <w:rFonts w:cstheme="minorBidi"/>
        </w:rPr>
      </w:pPr>
      <w:r w:rsidRPr="007E3F4E">
        <w:rPr>
          <w:rFonts w:cstheme="minorBidi" w:hint="eastAsia"/>
        </w:rPr>
        <w:t>別表第3（第4条関係）</w:t>
      </w:r>
      <w:bookmarkStart w:id="0" w:name="_GoBack"/>
      <w:bookmarkEnd w:id="0"/>
    </w:p>
    <w:p w:rsidR="007C4D35" w:rsidRPr="007E3F4E" w:rsidRDefault="007C4D35" w:rsidP="007C4D35">
      <w:pPr>
        <w:rPr>
          <w:rFonts w:cstheme="minorBidi"/>
        </w:rPr>
      </w:pPr>
      <w:r w:rsidRPr="007E3F4E">
        <w:rPr>
          <w:rFonts w:cstheme="minorBidi" w:hint="eastAsia"/>
        </w:rPr>
        <w:t xml:space="preserve">　専門科目</w:t>
      </w:r>
    </w:p>
    <w:p w:rsidR="007C4D35" w:rsidRPr="007E3F4E" w:rsidRDefault="007C4D35" w:rsidP="007C4D35">
      <w:pPr>
        <w:rPr>
          <w:rFonts w:cstheme="minorBidi"/>
        </w:rPr>
      </w:pPr>
      <w:r w:rsidRPr="007E3F4E">
        <w:rPr>
          <w:rFonts w:cstheme="minorBidi" w:hint="eastAsia"/>
        </w:rPr>
        <w:t xml:space="preserve">　　地域政策学科</w:t>
      </w:r>
    </w:p>
    <w:tbl>
      <w:tblPr>
        <w:tblW w:w="921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67"/>
        <w:gridCol w:w="637"/>
        <w:gridCol w:w="639"/>
        <w:gridCol w:w="637"/>
        <w:gridCol w:w="639"/>
        <w:gridCol w:w="638"/>
        <w:gridCol w:w="638"/>
        <w:gridCol w:w="638"/>
        <w:gridCol w:w="638"/>
        <w:gridCol w:w="778"/>
      </w:tblGrid>
      <w:tr w:rsidR="007C4D35" w:rsidRPr="007E3F4E" w:rsidTr="00694B90">
        <w:trPr>
          <w:trHeight w:val="20"/>
        </w:trPr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授　業　科　目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必修区分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第1年次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第2年次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第3年次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第4年次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合　計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前学期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後学期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前学期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後学期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前学期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後学期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前学期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後学期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地域計画論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地域づくり論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推測統計学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計量経済学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日本経済論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地域経済論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経営学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憲法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行政法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民法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行政学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マネジメント特講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物理学Ⅱ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環境物理学Ⅰ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化学実験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都市環境工学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環境調査法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国際経済論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比較経済体制論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地域産業論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経済地理学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地域振興論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地域解析学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経済政策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社会政策論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74526C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 xml:space="preserve">労働経済学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694B90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 w:hint="eastAsia"/>
              </w:rPr>
              <w:t>(</w:t>
            </w:r>
            <w:r w:rsidRPr="0074526C">
              <w:rPr>
                <w:rFonts w:cstheme="minorBidi"/>
              </w:rPr>
              <w:t>2</w:t>
            </w:r>
            <w:r w:rsidRPr="0074526C">
              <w:rPr>
                <w:rFonts w:cstheme="minorBidi" w:hint="eastAsia"/>
              </w:rPr>
              <w:t>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  <w:strike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694B90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 w:hint="eastAsia"/>
              </w:rPr>
              <w:t>(</w:t>
            </w:r>
            <w:r w:rsidRPr="0074526C">
              <w:rPr>
                <w:rFonts w:cstheme="minorBidi"/>
              </w:rPr>
              <w:t>2</w:t>
            </w:r>
            <w:r w:rsidRPr="0074526C">
              <w:rPr>
                <w:rFonts w:cstheme="minorBidi" w:hint="eastAsia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  <w:strike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消費経済論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会計学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マーケティング論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金融論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公共経済学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  <w:strike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90" w:rsidRPr="0074526C" w:rsidRDefault="00694B90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 w:hint="eastAsia"/>
              </w:rPr>
              <w:t>(</w:t>
            </w:r>
            <w:r w:rsidRPr="0074526C">
              <w:rPr>
                <w:rFonts w:cstheme="minorBidi"/>
              </w:rPr>
              <w:t>2</w:t>
            </w:r>
            <w:r w:rsidRPr="0074526C">
              <w:rPr>
                <w:rFonts w:cstheme="minorBidi" w:hint="eastAsia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  <w:strike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694B90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 w:hint="eastAsia"/>
              </w:rPr>
              <w:t>(</w:t>
            </w:r>
            <w:r w:rsidRPr="0074526C">
              <w:rPr>
                <w:rFonts w:cstheme="minorBidi"/>
              </w:rPr>
              <w:t>2</w:t>
            </w:r>
            <w:r w:rsidRPr="0074526C">
              <w:rPr>
                <w:rFonts w:cstheme="minorBidi" w:hint="eastAsia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環境経済学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地方自治法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労働法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現代政治学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政治過程論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国際関係論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財政学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地方財政論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lastRenderedPageBreak/>
              <w:t>企業法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刑法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裁判法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環境法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微分方程式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応用解析学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数理計画法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物理学Ⅲ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環境物理学Ⅱ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環境物理学Ⅲ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化学演習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物理化学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生物学Ⅱ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植物生態学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動物生態学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環境保全論Ⅰ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環境保全論Ⅱ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システム工学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居住環境と心理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地域学実習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卒業研究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4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地域科学特講Ⅰ・Ⅱ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4</w:t>
            </w:r>
          </w:p>
        </w:tc>
      </w:tr>
    </w:tbl>
    <w:p w:rsidR="007C4D35" w:rsidRPr="007E3F4E" w:rsidRDefault="007C4D35" w:rsidP="007C4D35">
      <w:pPr>
        <w:widowControl w:val="0"/>
        <w:numPr>
          <w:ilvl w:val="0"/>
          <w:numId w:val="1"/>
        </w:numPr>
        <w:jc w:val="both"/>
        <w:rPr>
          <w:rFonts w:cstheme="minorBidi"/>
        </w:rPr>
      </w:pPr>
      <w:r w:rsidRPr="007E3F4E">
        <w:rPr>
          <w:rFonts w:cstheme="minorBidi" w:hint="eastAsia"/>
        </w:rPr>
        <w:t>（隔年）は，隔年開講科目を示す。</w:t>
      </w:r>
    </w:p>
    <w:p w:rsidR="007C4D35" w:rsidRPr="007E3F4E" w:rsidRDefault="007C4D35" w:rsidP="007C4D35">
      <w:pPr>
        <w:widowControl w:val="0"/>
        <w:numPr>
          <w:ilvl w:val="0"/>
          <w:numId w:val="1"/>
        </w:numPr>
        <w:jc w:val="both"/>
        <w:rPr>
          <w:rFonts w:cstheme="minorBidi"/>
        </w:rPr>
      </w:pPr>
      <w:r w:rsidRPr="007E3F4E">
        <w:rPr>
          <w:rFonts w:cstheme="minorBidi" w:hint="eastAsia"/>
        </w:rPr>
        <w:t>必修区分欄の●印の科目は，必修科目を示す。◎印の科目は，選択必修科目を示す。</w:t>
      </w:r>
    </w:p>
    <w:p w:rsidR="007C4D35" w:rsidRPr="007E3F4E" w:rsidRDefault="007C4D35" w:rsidP="007C4D35">
      <w:pPr>
        <w:rPr>
          <w:rFonts w:cstheme="minorBidi"/>
        </w:rPr>
      </w:pPr>
      <w:r w:rsidRPr="007E3F4E">
        <w:rPr>
          <w:rFonts w:cstheme="minorBidi" w:hint="eastAsia"/>
        </w:rPr>
        <w:t xml:space="preserve">　　地域文化学科</w:t>
      </w:r>
    </w:p>
    <w:tbl>
      <w:tblPr>
        <w:tblW w:w="928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67"/>
        <w:gridCol w:w="637"/>
        <w:gridCol w:w="639"/>
        <w:gridCol w:w="637"/>
        <w:gridCol w:w="639"/>
        <w:gridCol w:w="637"/>
        <w:gridCol w:w="639"/>
        <w:gridCol w:w="638"/>
        <w:gridCol w:w="638"/>
        <w:gridCol w:w="850"/>
      </w:tblGrid>
      <w:tr w:rsidR="007C4D35" w:rsidRPr="007E3F4E" w:rsidTr="00694B90">
        <w:trPr>
          <w:trHeight w:val="20"/>
        </w:trPr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授　業　科　目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必修区分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第1年次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第2年次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第3年次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第4年次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合　計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前学期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後学期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前学期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後学期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前学期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後学期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前学期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4D35" w:rsidRPr="007E3F4E" w:rsidRDefault="007C4D35" w:rsidP="00694B90">
            <w:pPr>
              <w:rPr>
                <w:rFonts w:cstheme="minorBidi"/>
                <w:sz w:val="20"/>
                <w:szCs w:val="20"/>
              </w:rPr>
            </w:pPr>
            <w:r w:rsidRPr="007E3F4E">
              <w:rPr>
                <w:rFonts w:cstheme="minorBidi" w:hint="eastAsia"/>
                <w:sz w:val="20"/>
                <w:szCs w:val="20"/>
              </w:rPr>
              <w:t>後学期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社会調査法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ジェンダー論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言語文化論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文化基礎論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地域社会学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メディア論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文化人類学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社会哲学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日本文化論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アジア文化論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アメリカ文化論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ヨーロッパ文化論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lastRenderedPageBreak/>
              <w:t>社会言語学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言語と社会入門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口頭表現技法論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社会福祉原論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地域福祉論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老人福祉論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694B90" w:rsidRDefault="007C4D35" w:rsidP="00694B90">
            <w:pPr>
              <w:jc w:val="center"/>
              <w:rPr>
                <w:rFonts w:cstheme="minorBidi"/>
                <w:strike/>
                <w:color w:val="FF000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694B90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 w:hint="eastAsia"/>
              </w:rPr>
              <w:t>(</w:t>
            </w:r>
            <w:r w:rsidRPr="0074526C">
              <w:rPr>
                <w:rFonts w:cstheme="minorBidi"/>
              </w:rPr>
              <w:t>2</w:t>
            </w:r>
            <w:r w:rsidRPr="0074526C">
              <w:rPr>
                <w:rFonts w:cstheme="minorBidi" w:hint="eastAsia"/>
              </w:rPr>
              <w:t>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4526C" w:rsidRDefault="007C4D35" w:rsidP="00694B90">
            <w:pPr>
              <w:jc w:val="center"/>
              <w:rPr>
                <w:rFonts w:cstheme="minorBidi"/>
                <w:strike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4526C" w:rsidRDefault="00694B90" w:rsidP="00694B90">
            <w:pPr>
              <w:jc w:val="center"/>
              <w:rPr>
                <w:rFonts w:cstheme="minorBidi"/>
              </w:rPr>
            </w:pPr>
            <w:r w:rsidRPr="0074526C">
              <w:rPr>
                <w:rFonts w:cstheme="minorBidi" w:hint="eastAsia"/>
              </w:rPr>
              <w:t>(</w:t>
            </w:r>
            <w:r w:rsidRPr="0074526C">
              <w:rPr>
                <w:rFonts w:cstheme="minorBidi"/>
              </w:rPr>
              <w:t>2</w:t>
            </w:r>
            <w:r w:rsidRPr="0074526C">
              <w:rPr>
                <w:rFonts w:cstheme="minorBidi" w:hint="eastAsia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生活支援論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環境教育論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ジャーナリズム論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家族社会学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労働社会学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インターネット社会論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ジェンダー史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コミュニケーション論（隔年）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近・現代思想論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環境思想論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地域文化論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文化受容論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境界文化論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言語理解論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文献学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障害者福祉論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健康教育論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コミュニティ論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地域自治論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文化思想史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科学思想論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社会文化論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文化解釈論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表象文化論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文学批評論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言語意味論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言語生活論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博物館学　（隔年）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(2)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生命倫理学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現代日本の社会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近代化と日本人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日本文学概論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日本の文化芸術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地域学実習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専門セミナーⅤ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2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lastRenderedPageBreak/>
              <w:t>卒業研究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4</w:t>
            </w:r>
          </w:p>
        </w:tc>
      </w:tr>
      <w:tr w:rsidR="007C4D35" w:rsidRPr="007E3F4E" w:rsidTr="00694B90">
        <w:trPr>
          <w:trHeight w:val="2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35" w:rsidRPr="007E3F4E" w:rsidRDefault="007C4D35" w:rsidP="00694B90">
            <w:pPr>
              <w:rPr>
                <w:rFonts w:cstheme="minorBidi"/>
              </w:rPr>
            </w:pPr>
            <w:r w:rsidRPr="007E3F4E">
              <w:rPr>
                <w:rFonts w:cstheme="minorBidi" w:hint="eastAsia"/>
              </w:rPr>
              <w:t>地域科学特講Ⅰ・Ⅱ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D35" w:rsidRPr="007E3F4E" w:rsidRDefault="007C4D35" w:rsidP="00694B90">
            <w:pPr>
              <w:jc w:val="center"/>
              <w:rPr>
                <w:rFonts w:cstheme="minorBidi"/>
              </w:rPr>
            </w:pPr>
            <w:r w:rsidRPr="007E3F4E">
              <w:rPr>
                <w:rFonts w:cstheme="minorBidi"/>
              </w:rPr>
              <w:t>4</w:t>
            </w:r>
          </w:p>
        </w:tc>
      </w:tr>
    </w:tbl>
    <w:p w:rsidR="007C4D35" w:rsidRPr="007E3F4E" w:rsidRDefault="007C4D35" w:rsidP="007C4D35">
      <w:pPr>
        <w:rPr>
          <w:rFonts w:cstheme="minorBidi"/>
        </w:rPr>
      </w:pPr>
      <w:r w:rsidRPr="007E3F4E">
        <w:rPr>
          <w:rFonts w:cstheme="minorBidi" w:hint="eastAsia"/>
        </w:rPr>
        <w:t>※（隔年）は，隔年開講科目を示す。</w:t>
      </w:r>
    </w:p>
    <w:p w:rsidR="007C4D35" w:rsidRPr="007E3F4E" w:rsidRDefault="007C4D35" w:rsidP="007C4D35">
      <w:pPr>
        <w:widowControl w:val="0"/>
        <w:numPr>
          <w:ilvl w:val="0"/>
          <w:numId w:val="1"/>
        </w:numPr>
        <w:jc w:val="both"/>
        <w:rPr>
          <w:rFonts w:cstheme="minorBidi"/>
        </w:rPr>
      </w:pPr>
      <w:r w:rsidRPr="007E3F4E">
        <w:rPr>
          <w:rFonts w:cstheme="minorBidi" w:hint="eastAsia"/>
        </w:rPr>
        <w:t>必修区分欄の●印の科目は，必修科目を示す。◎印の科目は，選択必修科目を示す。</w:t>
      </w:r>
    </w:p>
    <w:p w:rsidR="00CF1B08" w:rsidRPr="007C4D35" w:rsidRDefault="00CF1B08" w:rsidP="008235AC">
      <w:pPr>
        <w:pStyle w:val="detailindent"/>
        <w:wordWrap w:val="0"/>
      </w:pPr>
    </w:p>
    <w:sectPr w:rsidR="00CF1B08" w:rsidRPr="007C4D35" w:rsidSect="008235AC">
      <w:pgSz w:w="11906" w:h="16838"/>
      <w:pgMar w:top="1701" w:right="1417" w:bottom="1701" w:left="1417" w:header="851" w:footer="992" w:gutter="0"/>
      <w:cols w:space="425"/>
      <w:docGrid w:type="linesAndChars" w:linePitch="373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90" w:rsidRDefault="00694B90" w:rsidP="00762F47">
      <w:r>
        <w:separator/>
      </w:r>
    </w:p>
  </w:endnote>
  <w:endnote w:type="continuationSeparator" w:id="0">
    <w:p w:rsidR="00694B90" w:rsidRDefault="00694B90" w:rsidP="0076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90" w:rsidRDefault="00694B90" w:rsidP="00762F47">
      <w:r>
        <w:separator/>
      </w:r>
    </w:p>
  </w:footnote>
  <w:footnote w:type="continuationSeparator" w:id="0">
    <w:p w:rsidR="00694B90" w:rsidRDefault="00694B90" w:rsidP="0076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AC2"/>
    <w:multiLevelType w:val="hybridMultilevel"/>
    <w:tmpl w:val="6C4E8A4A"/>
    <w:lvl w:ilvl="0" w:tplc="E8D275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7A6"/>
    <w:multiLevelType w:val="hybridMultilevel"/>
    <w:tmpl w:val="81B0D436"/>
    <w:lvl w:ilvl="0" w:tplc="EE221A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C3B62"/>
    <w:multiLevelType w:val="hybridMultilevel"/>
    <w:tmpl w:val="18CEE3F4"/>
    <w:lvl w:ilvl="0" w:tplc="B84A7C4E">
      <w:start w:val="8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" w15:restartNumberingAfterBreak="0">
    <w:nsid w:val="45980D9B"/>
    <w:multiLevelType w:val="multilevel"/>
    <w:tmpl w:val="38904FC8"/>
    <w:lvl w:ilvl="0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8287053"/>
    <w:multiLevelType w:val="hybridMultilevel"/>
    <w:tmpl w:val="38904FC8"/>
    <w:lvl w:ilvl="0" w:tplc="923EBDDC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4A5D0C5D"/>
    <w:multiLevelType w:val="hybridMultilevel"/>
    <w:tmpl w:val="44E47040"/>
    <w:lvl w:ilvl="0" w:tplc="866C8630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6" w15:restartNumberingAfterBreak="0">
    <w:nsid w:val="4DAF671A"/>
    <w:multiLevelType w:val="hybridMultilevel"/>
    <w:tmpl w:val="48ECE7B2"/>
    <w:lvl w:ilvl="0" w:tplc="23EC8AFC">
      <w:start w:val="1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51B25A24"/>
    <w:multiLevelType w:val="hybridMultilevel"/>
    <w:tmpl w:val="4E9898AE"/>
    <w:lvl w:ilvl="0" w:tplc="2828D5FA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8" w15:restartNumberingAfterBreak="0">
    <w:nsid w:val="5C3E089E"/>
    <w:multiLevelType w:val="multilevel"/>
    <w:tmpl w:val="38904FC8"/>
    <w:lvl w:ilvl="0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711F089C"/>
    <w:multiLevelType w:val="hybridMultilevel"/>
    <w:tmpl w:val="E72E6DDA"/>
    <w:lvl w:ilvl="0" w:tplc="CE867534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755E61DF"/>
    <w:multiLevelType w:val="hybridMultilevel"/>
    <w:tmpl w:val="6B96E41C"/>
    <w:lvl w:ilvl="0" w:tplc="06D8ED54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47"/>
    <w:rsid w:val="002542DD"/>
    <w:rsid w:val="00694B90"/>
    <w:rsid w:val="00720F11"/>
    <w:rsid w:val="0074526C"/>
    <w:rsid w:val="00762F47"/>
    <w:rsid w:val="007C4D35"/>
    <w:rsid w:val="008235AC"/>
    <w:rsid w:val="00BD5A47"/>
    <w:rsid w:val="00C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35413B2-8DEC-4CBC-8576-A4389D2A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6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2F47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6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2F47"/>
    <w:rPr>
      <w:rFonts w:ascii="ＭＳ 明朝" w:eastAsia="ＭＳ 明朝" w:hAnsi="ＭＳ 明朝" w:cs="ＭＳ 明朝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7C4D35"/>
  </w:style>
  <w:style w:type="paragraph" w:styleId="a9">
    <w:name w:val="Date"/>
    <w:basedOn w:val="a"/>
    <w:next w:val="a"/>
    <w:link w:val="aa"/>
    <w:rsid w:val="007C4D35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customStyle="1" w:styleId="aa">
    <w:name w:val="日付 (文字)"/>
    <w:basedOn w:val="a0"/>
    <w:link w:val="a9"/>
    <w:rsid w:val="007C4D35"/>
    <w:rPr>
      <w:rFonts w:ascii="Century" w:eastAsia="ＭＳ 明朝" w:hAnsi="Century"/>
      <w:kern w:val="2"/>
      <w:sz w:val="21"/>
      <w:szCs w:val="24"/>
    </w:rPr>
  </w:style>
  <w:style w:type="character" w:styleId="ab">
    <w:name w:val="page number"/>
    <w:basedOn w:val="a0"/>
    <w:rsid w:val="007C4D35"/>
  </w:style>
  <w:style w:type="paragraph" w:styleId="ac">
    <w:name w:val="Plain Text"/>
    <w:basedOn w:val="a"/>
    <w:link w:val="ad"/>
    <w:rsid w:val="007C4D35"/>
    <w:pPr>
      <w:widowControl w:val="0"/>
      <w:jc w:val="both"/>
    </w:pPr>
    <w:rPr>
      <w:rFonts w:hAnsi="Courier New" w:cs="Times New Roman"/>
      <w:kern w:val="2"/>
      <w:szCs w:val="20"/>
    </w:rPr>
  </w:style>
  <w:style w:type="character" w:customStyle="1" w:styleId="ad">
    <w:name w:val="書式なし (文字)"/>
    <w:basedOn w:val="a0"/>
    <w:link w:val="ac"/>
    <w:rsid w:val="007C4D35"/>
    <w:rPr>
      <w:rFonts w:ascii="ＭＳ 明朝" w:eastAsia="ＭＳ 明朝" w:hAnsi="Courier New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4D35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D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C4D3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C4D35"/>
    <w:pPr>
      <w:widowControl w:val="0"/>
      <w:ind w:leftChars="400" w:left="840"/>
      <w:jc w:val="both"/>
    </w:pPr>
    <w:rPr>
      <w:rFonts w:ascii="Century" w:hAnsi="Century" w:cs="Times New Roman"/>
      <w:sz w:val="20"/>
      <w:szCs w:val="20"/>
    </w:rPr>
  </w:style>
  <w:style w:type="paragraph" w:customStyle="1" w:styleId="af2">
    <w:name w:val="標準(太郎文書スタイル)"/>
    <w:uiPriority w:val="99"/>
    <w:rsid w:val="007C4D3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f3">
    <w:name w:val="annotation text"/>
    <w:basedOn w:val="a"/>
    <w:link w:val="af4"/>
    <w:uiPriority w:val="99"/>
    <w:semiHidden/>
    <w:unhideWhenUsed/>
    <w:rsid w:val="007C4D35"/>
    <w:pPr>
      <w:widowControl w:val="0"/>
    </w:pPr>
    <w:rPr>
      <w:rFonts w:ascii="Century" w:hAnsi="Century" w:cs="Times New Roman"/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semiHidden/>
    <w:rsid w:val="007C4D35"/>
    <w:rPr>
      <w:rFonts w:ascii="Century" w:eastAsia="ＭＳ 明朝" w:hAnsi="Century"/>
    </w:rPr>
  </w:style>
  <w:style w:type="character" w:styleId="af5">
    <w:name w:val="annotation reference"/>
    <w:basedOn w:val="a0"/>
    <w:uiPriority w:val="99"/>
    <w:semiHidden/>
    <w:unhideWhenUsed/>
    <w:rsid w:val="007C4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1710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岐阜大学地域科学部規程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岐阜大学地域科学部規程</dc:title>
  <dc:subject/>
  <dc:creator>Administrator</dc:creator>
  <cp:keywords/>
  <dc:description/>
  <cp:lastModifiedBy>情報連携統括本部</cp:lastModifiedBy>
  <cp:revision>4</cp:revision>
  <dcterms:created xsi:type="dcterms:W3CDTF">2023-01-26T00:35:00Z</dcterms:created>
  <dcterms:modified xsi:type="dcterms:W3CDTF">2023-03-03T07:51:00Z</dcterms:modified>
</cp:coreProperties>
</file>