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DB0" w:rsidRPr="00061236" w:rsidRDefault="00766DB0" w:rsidP="00766DB0">
      <w:pPr>
        <w:autoSpaceDE w:val="0"/>
        <w:autoSpaceDN w:val="0"/>
        <w:adjustRightInd w:val="0"/>
        <w:snapToGrid w:val="0"/>
        <w:ind w:left="245"/>
        <w:rPr>
          <w:kern w:val="0"/>
          <w:sz w:val="20"/>
          <w:szCs w:val="24"/>
        </w:rPr>
      </w:pPr>
      <w:r w:rsidRPr="00061236">
        <w:rPr>
          <w:rFonts w:hint="eastAsia"/>
          <w:kern w:val="0"/>
          <w:sz w:val="20"/>
          <w:szCs w:val="24"/>
        </w:rPr>
        <w:t>別</w:t>
      </w:r>
      <w:r w:rsidRPr="00061236">
        <w:rPr>
          <w:rFonts w:hint="eastAsia"/>
          <w:spacing w:val="24"/>
          <w:kern w:val="0"/>
          <w:sz w:val="20"/>
          <w:szCs w:val="24"/>
        </w:rPr>
        <w:t>表</w:t>
      </w:r>
      <w:r w:rsidRPr="00061236">
        <w:rPr>
          <w:kern w:val="0"/>
          <w:sz w:val="20"/>
          <w:szCs w:val="24"/>
        </w:rPr>
        <w:t>1</w:t>
      </w:r>
      <w:r w:rsidRPr="00061236">
        <w:rPr>
          <w:spacing w:val="-48"/>
          <w:kern w:val="0"/>
          <w:sz w:val="20"/>
          <w:szCs w:val="24"/>
        </w:rPr>
        <w:t>-</w:t>
      </w:r>
      <w:r w:rsidRPr="00061236">
        <w:rPr>
          <w:kern w:val="0"/>
          <w:sz w:val="20"/>
          <w:szCs w:val="24"/>
        </w:rPr>
        <w:t>3</w:t>
      </w:r>
      <w:r w:rsidRPr="00061236">
        <w:rPr>
          <w:rFonts w:hint="eastAsia"/>
          <w:kern w:val="0"/>
          <w:sz w:val="20"/>
          <w:szCs w:val="24"/>
        </w:rPr>
        <w:t>（</w:t>
      </w:r>
      <w:r w:rsidRPr="00061236">
        <w:rPr>
          <w:rFonts w:hint="eastAsia"/>
          <w:spacing w:val="24"/>
          <w:kern w:val="0"/>
          <w:sz w:val="20"/>
          <w:szCs w:val="24"/>
        </w:rPr>
        <w:t>第</w:t>
      </w:r>
      <w:r w:rsidRPr="00061236">
        <w:rPr>
          <w:kern w:val="0"/>
          <w:sz w:val="20"/>
          <w:szCs w:val="24"/>
        </w:rPr>
        <w:t>1</w:t>
      </w:r>
      <w:r w:rsidRPr="00061236">
        <w:rPr>
          <w:spacing w:val="48"/>
          <w:kern w:val="0"/>
          <w:sz w:val="20"/>
          <w:szCs w:val="24"/>
        </w:rPr>
        <w:t>1</w:t>
      </w:r>
      <w:r w:rsidRPr="00061236">
        <w:rPr>
          <w:rFonts w:hint="eastAsia"/>
          <w:kern w:val="0"/>
          <w:sz w:val="20"/>
          <w:szCs w:val="24"/>
        </w:rPr>
        <w:t>条関係）</w:t>
      </w:r>
    </w:p>
    <w:p w:rsidR="00766DB0" w:rsidRPr="00061236" w:rsidRDefault="00766DB0" w:rsidP="00766DB0">
      <w:pPr>
        <w:autoSpaceDE w:val="0"/>
        <w:autoSpaceDN w:val="0"/>
        <w:adjustRightInd w:val="0"/>
        <w:snapToGrid w:val="0"/>
        <w:spacing w:before="163" w:line="184" w:lineRule="exact"/>
        <w:ind w:left="245"/>
        <w:rPr>
          <w:kern w:val="0"/>
          <w:sz w:val="20"/>
          <w:szCs w:val="24"/>
        </w:rPr>
      </w:pPr>
      <w:r w:rsidRPr="00061236">
        <w:rPr>
          <w:rFonts w:hint="eastAsia"/>
          <w:kern w:val="0"/>
          <w:sz w:val="20"/>
          <w:szCs w:val="24"/>
        </w:rPr>
        <w:t>連合農学研究科授業科目及び単位表（英語特別プログラム）</w:t>
      </w:r>
    </w:p>
    <w:tbl>
      <w:tblPr>
        <w:tblW w:w="9676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97"/>
        <w:gridCol w:w="378"/>
        <w:gridCol w:w="1755"/>
        <w:gridCol w:w="1431"/>
        <w:gridCol w:w="4350"/>
        <w:gridCol w:w="1065"/>
      </w:tblGrid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専 攻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連合講座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必修・選択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授    業    科    目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単位数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共通科目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総合農学ゼミナール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研究者倫理・職業倫理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0.5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メンタルヘルス・フィジカルヘルス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0.5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農学特別講義Ⅱ(英語)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科学英語ライティング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農学特別講義Ⅰ(日本語)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農学特別講義Ⅲ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インターネットチュートリアル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研究インターンシップ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28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カルタヘナ議定書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専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門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目</w:t>
            </w: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産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植物生産管理学特別演習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動物生産利用学特別演習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環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境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環境整備学特別演習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生物環境管理学特別演習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物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資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源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科</w:t>
            </w: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br/>
              <w:t>学</w:t>
            </w: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生物資源利用学特別演習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t>スマートマテリアル</w:t>
            </w:r>
            <w:r w:rsidRPr="00061236">
              <w:rPr>
                <w:rFonts w:cs="ＭＳ Ｐゴシック" w:hint="eastAsia"/>
                <w:kern w:val="0"/>
                <w:sz w:val="16"/>
                <w:szCs w:val="16"/>
              </w:rPr>
              <w:br/>
              <w:t>科　　　　　　　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スマートマテリアル科学特別演習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必修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生物機能制御学特別研究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6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選択Ｃ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生物機能制御学特別講義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生物機能制御学特別ゼミナール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  <w:tr w:rsidR="00766DB0" w:rsidRPr="00061236" w:rsidTr="00FD78AA">
        <w:trPr>
          <w:trHeight w:hRule="exact" w:val="284"/>
          <w:jc w:val="center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生物機能制御学特別演習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DB0" w:rsidRPr="00061236" w:rsidRDefault="00766DB0" w:rsidP="00FD78AA">
            <w:pPr>
              <w:spacing w:line="220" w:lineRule="exact"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061236">
              <w:rPr>
                <w:rFonts w:cs="ＭＳ Ｐゴシック" w:hint="eastAsia"/>
                <w:kern w:val="0"/>
                <w:sz w:val="18"/>
                <w:szCs w:val="18"/>
              </w:rPr>
              <w:t>1</w:t>
            </w:r>
          </w:p>
        </w:tc>
      </w:tr>
    </w:tbl>
    <w:p w:rsidR="00766DB0" w:rsidRPr="00061236" w:rsidRDefault="00766DB0" w:rsidP="00766DB0">
      <w:pPr>
        <w:autoSpaceDE w:val="0"/>
        <w:autoSpaceDN w:val="0"/>
        <w:adjustRightInd w:val="0"/>
        <w:snapToGrid w:val="0"/>
        <w:rPr>
          <w:rFonts w:ascii="Century" w:hAnsi="Century" w:cs="Times New Roman"/>
          <w:sz w:val="16"/>
          <w:szCs w:val="16"/>
        </w:rPr>
        <w:sectPr w:rsidR="00766DB0" w:rsidRPr="00061236" w:rsidSect="00FD78AA">
          <w:headerReference w:type="default" r:id="rId8"/>
          <w:pgSz w:w="11906" w:h="16838"/>
          <w:pgMar w:top="1701" w:right="1418" w:bottom="1418" w:left="1418" w:header="851" w:footer="567" w:gutter="0"/>
          <w:pgNumType w:fmt="numberInDash" w:start="28"/>
          <w:cols w:space="425"/>
          <w:docGrid w:type="lines" w:linePitch="360"/>
        </w:sectPr>
      </w:pPr>
    </w:p>
    <w:p w:rsidR="00766DB0" w:rsidRDefault="00766DB0" w:rsidP="003771D5"/>
    <w:sectPr w:rsidR="00766DB0" w:rsidSect="009F6C9C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8AA" w:rsidRDefault="00FD78AA" w:rsidP="009F6C9C">
      <w:r>
        <w:separator/>
      </w:r>
    </w:p>
  </w:endnote>
  <w:endnote w:type="continuationSeparator" w:id="0">
    <w:p w:rsidR="00FD78AA" w:rsidRDefault="00FD78AA" w:rsidP="009F6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8AA" w:rsidRDefault="00FD78AA" w:rsidP="009F6C9C">
      <w:r>
        <w:separator/>
      </w:r>
    </w:p>
  </w:footnote>
  <w:footnote w:type="continuationSeparator" w:id="0">
    <w:p w:rsidR="00FD78AA" w:rsidRDefault="00FD78AA" w:rsidP="009F6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8AA" w:rsidRDefault="00FD78AA" w:rsidP="00B24D4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D7A"/>
    <w:multiLevelType w:val="hybridMultilevel"/>
    <w:tmpl w:val="95E4F700"/>
    <w:lvl w:ilvl="0" w:tplc="8410DDEE">
      <w:start w:val="2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029E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22DD7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6ADC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45BC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42AA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2CD31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E2019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4AC65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1B1C3C"/>
    <w:multiLevelType w:val="hybridMultilevel"/>
    <w:tmpl w:val="A54E2814"/>
    <w:lvl w:ilvl="0" w:tplc="DA9E6A5C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D0AC4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C8317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0E04B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2E5C1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9432F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6EAEB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50A29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6A1AF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3735D1"/>
    <w:multiLevelType w:val="hybridMultilevel"/>
    <w:tmpl w:val="81AC16AC"/>
    <w:lvl w:ilvl="0" w:tplc="04D0F83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345F7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56924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645CB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06A86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A8496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82D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62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F4DEB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0566416"/>
    <w:multiLevelType w:val="hybridMultilevel"/>
    <w:tmpl w:val="EDC2B56A"/>
    <w:lvl w:ilvl="0" w:tplc="2A985CE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ACF20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8C4E9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82B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8A3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222C5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009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7A5C1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00A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C8787C"/>
    <w:multiLevelType w:val="hybridMultilevel"/>
    <w:tmpl w:val="EC9472F0"/>
    <w:lvl w:ilvl="0" w:tplc="FED4C9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E9AE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2697B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CE89A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C8F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86A6E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53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4A91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58AF3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83E2EFC"/>
    <w:multiLevelType w:val="hybridMultilevel"/>
    <w:tmpl w:val="8948F63A"/>
    <w:lvl w:ilvl="0" w:tplc="A4AAA7A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A8280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142F9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DA43D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7CC5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7498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CEC79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6C81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7A3E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98F7CFE"/>
    <w:multiLevelType w:val="hybridMultilevel"/>
    <w:tmpl w:val="E6920484"/>
    <w:lvl w:ilvl="0" w:tplc="BA20E396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0A807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B6DB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8490C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E65E9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F8F80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A0900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B29EF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BA6CD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091B6E"/>
    <w:multiLevelType w:val="hybridMultilevel"/>
    <w:tmpl w:val="01E871F0"/>
    <w:lvl w:ilvl="0" w:tplc="6C2AE078">
      <w:start w:val="2"/>
      <w:numFmt w:val="decimal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F46D910">
      <w:start w:val="1"/>
      <w:numFmt w:val="lowerLetter"/>
      <w:lvlText w:val="%2"/>
      <w:lvlJc w:val="left"/>
      <w:pPr>
        <w:ind w:left="8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D664D4">
      <w:start w:val="1"/>
      <w:numFmt w:val="lowerRoman"/>
      <w:lvlText w:val="%3"/>
      <w:lvlJc w:val="left"/>
      <w:pPr>
        <w:ind w:left="15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F2E83E">
      <w:start w:val="1"/>
      <w:numFmt w:val="decimal"/>
      <w:lvlText w:val="%4"/>
      <w:lvlJc w:val="left"/>
      <w:pPr>
        <w:ind w:left="22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621BA">
      <w:start w:val="1"/>
      <w:numFmt w:val="lowerLetter"/>
      <w:lvlText w:val="%5"/>
      <w:lvlJc w:val="left"/>
      <w:pPr>
        <w:ind w:left="29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CDF24">
      <w:start w:val="1"/>
      <w:numFmt w:val="lowerRoman"/>
      <w:lvlText w:val="%6"/>
      <w:lvlJc w:val="left"/>
      <w:pPr>
        <w:ind w:left="3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C09364">
      <w:start w:val="1"/>
      <w:numFmt w:val="decimal"/>
      <w:lvlText w:val="%7"/>
      <w:lvlJc w:val="left"/>
      <w:pPr>
        <w:ind w:left="44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5298DC">
      <w:start w:val="1"/>
      <w:numFmt w:val="lowerLetter"/>
      <w:lvlText w:val="%8"/>
      <w:lvlJc w:val="left"/>
      <w:pPr>
        <w:ind w:left="51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CA2612">
      <w:start w:val="1"/>
      <w:numFmt w:val="lowerRoman"/>
      <w:lvlText w:val="%9"/>
      <w:lvlJc w:val="left"/>
      <w:pPr>
        <w:ind w:left="58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215120F"/>
    <w:multiLevelType w:val="hybridMultilevel"/>
    <w:tmpl w:val="BCF22350"/>
    <w:lvl w:ilvl="0" w:tplc="6F9E98F6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D3F4E82"/>
    <w:multiLevelType w:val="hybridMultilevel"/>
    <w:tmpl w:val="3A5E8DDC"/>
    <w:lvl w:ilvl="0" w:tplc="A6BACA6A">
      <w:start w:val="2"/>
      <w:numFmt w:val="decimal"/>
      <w:lvlText w:val="%1"/>
      <w:lvlJc w:val="left"/>
      <w:pPr>
        <w:ind w:left="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10683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E696B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E706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25B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445D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42767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4CE4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CCE0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1F"/>
    <w:rsid w:val="00095CC6"/>
    <w:rsid w:val="001D608E"/>
    <w:rsid w:val="001E7B96"/>
    <w:rsid w:val="002E6341"/>
    <w:rsid w:val="00314B34"/>
    <w:rsid w:val="003771D5"/>
    <w:rsid w:val="003F13D1"/>
    <w:rsid w:val="00441844"/>
    <w:rsid w:val="004C7C5D"/>
    <w:rsid w:val="005A00C3"/>
    <w:rsid w:val="0061281F"/>
    <w:rsid w:val="006D3763"/>
    <w:rsid w:val="00766DB0"/>
    <w:rsid w:val="007979BF"/>
    <w:rsid w:val="007B5CD6"/>
    <w:rsid w:val="007D3719"/>
    <w:rsid w:val="00805E95"/>
    <w:rsid w:val="00884CD7"/>
    <w:rsid w:val="00892385"/>
    <w:rsid w:val="00913983"/>
    <w:rsid w:val="00931CE0"/>
    <w:rsid w:val="009B6E35"/>
    <w:rsid w:val="009C2DF7"/>
    <w:rsid w:val="009E4061"/>
    <w:rsid w:val="009F6C9C"/>
    <w:rsid w:val="00AC3273"/>
    <w:rsid w:val="00B24D42"/>
    <w:rsid w:val="00B47E14"/>
    <w:rsid w:val="00B71C44"/>
    <w:rsid w:val="00B91C74"/>
    <w:rsid w:val="00CD7DA0"/>
    <w:rsid w:val="00D675D9"/>
    <w:rsid w:val="00D9067D"/>
    <w:rsid w:val="00DA4D34"/>
    <w:rsid w:val="00ED4972"/>
    <w:rsid w:val="00FA0370"/>
    <w:rsid w:val="00FD05BD"/>
    <w:rsid w:val="00FD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588AE6"/>
  <w15:chartTrackingRefBased/>
  <w15:docId w15:val="{E9E4F028-2390-43FF-A3D8-DFAC04A3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C9C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C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6C9C"/>
  </w:style>
  <w:style w:type="paragraph" w:styleId="a5">
    <w:name w:val="footer"/>
    <w:basedOn w:val="a"/>
    <w:link w:val="a6"/>
    <w:uiPriority w:val="99"/>
    <w:unhideWhenUsed/>
    <w:rsid w:val="009F6C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6C9C"/>
  </w:style>
  <w:style w:type="table" w:styleId="a7">
    <w:name w:val="Table Grid"/>
    <w:basedOn w:val="a1"/>
    <w:uiPriority w:val="39"/>
    <w:rsid w:val="00FA0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B5C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B5CD6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">
    <w:name w:val="TableGrid"/>
    <w:rsid w:val="00766D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766DB0"/>
    <w:pPr>
      <w:widowControl/>
      <w:spacing w:after="45" w:line="258" w:lineRule="auto"/>
      <w:ind w:leftChars="400" w:left="840" w:hanging="10"/>
      <w:jc w:val="left"/>
    </w:pPr>
    <w:rPr>
      <w:rFonts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7EB67-4113-4BC3-9A80-DE4F98231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国立大学法人岐阜大学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情報連携統括本部</dc:creator>
  <cp:keywords/>
  <dc:description/>
  <cp:lastModifiedBy>情報連携統括本部</cp:lastModifiedBy>
  <cp:revision>2</cp:revision>
  <dcterms:created xsi:type="dcterms:W3CDTF">2022-02-15T01:55:00Z</dcterms:created>
  <dcterms:modified xsi:type="dcterms:W3CDTF">2022-02-15T01:55:00Z</dcterms:modified>
</cp:coreProperties>
</file>