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49CC0" w14:textId="77777777" w:rsidR="00CB65D7" w:rsidRDefault="00CB65D7" w:rsidP="00CB65D7">
      <w:r>
        <w:rPr>
          <w:rFonts w:hint="eastAsia"/>
        </w:rPr>
        <w:t>別記様式第３号</w:t>
      </w:r>
    </w:p>
    <w:p w14:paraId="35EE3363" w14:textId="77777777" w:rsidR="00CB65D7" w:rsidRDefault="00CB65D7" w:rsidP="00CB65D7">
      <w:pPr>
        <w:jc w:val="center"/>
      </w:pPr>
      <w:r>
        <w:rPr>
          <w:rFonts w:hint="eastAsia"/>
          <w:sz w:val="24"/>
        </w:rPr>
        <w:t>法人文書不開示決定通知書</w:t>
      </w:r>
    </w:p>
    <w:p w14:paraId="0E363B4E" w14:textId="77777777" w:rsidR="00CB65D7" w:rsidRDefault="00CB65D7" w:rsidP="00CB65D7"/>
    <w:p w14:paraId="518DC6BF" w14:textId="77777777" w:rsidR="00CB65D7" w:rsidRDefault="00CB65D7" w:rsidP="00CB65D7">
      <w:r>
        <w:t xml:space="preserve">                                                                </w:t>
      </w:r>
      <w:r w:rsidR="009D2200">
        <w:rPr>
          <w:rFonts w:hint="eastAsia"/>
        </w:rPr>
        <w:t xml:space="preserve">　　　　</w:t>
      </w:r>
      <w:r w:rsidR="003A1444">
        <w:rPr>
          <w:rFonts w:hint="eastAsia"/>
        </w:rPr>
        <w:t>機構</w:t>
      </w:r>
      <w:r>
        <w:rPr>
          <w:rFonts w:hint="eastAsia"/>
        </w:rPr>
        <w:t xml:space="preserve">　第　　　　　　号</w:t>
      </w:r>
    </w:p>
    <w:p w14:paraId="470E7C0E" w14:textId="77777777" w:rsidR="00CB65D7" w:rsidRDefault="00CB65D7" w:rsidP="00CB65D7">
      <w:r>
        <w:t xml:space="preserve">                                                                </w:t>
      </w:r>
      <w:r w:rsidR="009D2200">
        <w:rPr>
          <w:rFonts w:hint="eastAsia"/>
        </w:rPr>
        <w:t xml:space="preserve">　　　　</w:t>
      </w:r>
      <w:r w:rsidR="00D30834">
        <w:rPr>
          <w:rFonts w:hint="eastAsia"/>
        </w:rPr>
        <w:t>令和</w:t>
      </w:r>
      <w:r>
        <w:rPr>
          <w:rFonts w:hint="eastAsia"/>
        </w:rPr>
        <w:t xml:space="preserve">　　年　　月　　日</w:t>
      </w:r>
    </w:p>
    <w:p w14:paraId="11BA09CB" w14:textId="77777777" w:rsidR="00CB65D7" w:rsidRDefault="00CB65D7" w:rsidP="00CB65D7"/>
    <w:p w14:paraId="29166905" w14:textId="77777777" w:rsidR="00CB65D7" w:rsidRDefault="00CB65D7" w:rsidP="00CB65D7">
      <w:r>
        <w:rPr>
          <w:rFonts w:hint="eastAsia"/>
        </w:rPr>
        <w:t xml:space="preserve">　　　　　　　　　殿</w:t>
      </w:r>
    </w:p>
    <w:p w14:paraId="5BC7A81A" w14:textId="77777777" w:rsidR="00CB65D7" w:rsidRDefault="00CB65D7" w:rsidP="00CB65D7"/>
    <w:p w14:paraId="1588CBA2" w14:textId="77777777" w:rsidR="00CB65D7" w:rsidRDefault="00CB65D7" w:rsidP="00CB65D7">
      <w:r>
        <w:rPr>
          <w:rFonts w:hint="eastAsia"/>
        </w:rPr>
        <w:t xml:space="preserve">　　　　　　　　　　　　　　　　　　　　　　　　　　　　　</w:t>
      </w:r>
      <w:r w:rsidR="000E07E1">
        <w:rPr>
          <w:rFonts w:hint="eastAsia"/>
        </w:rPr>
        <w:t>東海国立大学機構長</w:t>
      </w:r>
    </w:p>
    <w:p w14:paraId="3BF8C5B1" w14:textId="77777777" w:rsidR="00CB65D7" w:rsidRPr="003A1444" w:rsidRDefault="00CB65D7" w:rsidP="00CB65D7"/>
    <w:p w14:paraId="51C4E7D9" w14:textId="77777777" w:rsidR="00CB65D7" w:rsidRDefault="00CB65D7" w:rsidP="00CB65D7"/>
    <w:p w14:paraId="09FF53CA" w14:textId="77777777" w:rsidR="00CB65D7" w:rsidRDefault="00CB65D7" w:rsidP="00CB65D7">
      <w:r>
        <w:rPr>
          <w:rFonts w:hint="eastAsia"/>
        </w:rPr>
        <w:t xml:space="preserve">　</w:t>
      </w:r>
      <w:r w:rsidR="00D30834">
        <w:rPr>
          <w:rFonts w:hint="eastAsia"/>
        </w:rPr>
        <w:t>令和</w:t>
      </w:r>
      <w:r>
        <w:rPr>
          <w:rFonts w:hint="eastAsia"/>
        </w:rPr>
        <w:t xml:space="preserve">　　年　　月　　日付けの法人文書の開示請求については</w:t>
      </w:r>
      <w:r w:rsidR="00AE2470">
        <w:rPr>
          <w:rFonts w:hint="eastAsia"/>
        </w:rPr>
        <w:t>，</w:t>
      </w:r>
      <w:r>
        <w:rPr>
          <w:rFonts w:hint="eastAsia"/>
        </w:rPr>
        <w:t>独立行政法人等の保有する情報の公開に関する法律第９条第２項に基づき</w:t>
      </w:r>
      <w:r w:rsidR="00AE2470">
        <w:rPr>
          <w:rFonts w:hint="eastAsia"/>
        </w:rPr>
        <w:t>，</w:t>
      </w:r>
      <w:r>
        <w:rPr>
          <w:rFonts w:hint="eastAsia"/>
        </w:rPr>
        <w:t>下記のとおり開示しないことに決定しましたので</w:t>
      </w:r>
      <w:r w:rsidR="00AE2470">
        <w:rPr>
          <w:rFonts w:hint="eastAsia"/>
        </w:rPr>
        <w:t>，</w:t>
      </w:r>
      <w:r>
        <w:rPr>
          <w:rFonts w:hint="eastAsia"/>
        </w:rPr>
        <w:t>通知します。</w:t>
      </w:r>
    </w:p>
    <w:p w14:paraId="233E2BB3" w14:textId="77777777" w:rsidR="00CB65D7" w:rsidRDefault="00CB65D7" w:rsidP="00CB65D7"/>
    <w:p w14:paraId="231F382A" w14:textId="77777777" w:rsidR="00CB65D7" w:rsidRDefault="00CB65D7" w:rsidP="00CB65D7">
      <w:pPr>
        <w:jc w:val="center"/>
      </w:pPr>
      <w:r>
        <w:rPr>
          <w:rFonts w:hint="eastAsia"/>
        </w:rPr>
        <w:t>記</w:t>
      </w:r>
    </w:p>
    <w:p w14:paraId="7FBA5754" w14:textId="77777777" w:rsidR="00CB65D7" w:rsidRDefault="00CB65D7" w:rsidP="00CB65D7"/>
    <w:p w14:paraId="2AB53AF0" w14:textId="77777777" w:rsidR="00CB65D7" w:rsidRDefault="00CB65D7" w:rsidP="00CB65D7">
      <w:r>
        <w:rPr>
          <w:rFonts w:hint="eastAsia"/>
        </w:rPr>
        <w:t>１　不開示決定した法人文書の名称</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8"/>
      </w:tblGrid>
      <w:tr w:rsidR="00CB65D7" w14:paraId="6E2308B5" w14:textId="77777777" w:rsidTr="00E3508A">
        <w:trPr>
          <w:trHeight w:val="1056"/>
        </w:trPr>
        <w:tc>
          <w:tcPr>
            <w:tcW w:w="9028" w:type="dxa"/>
            <w:tcBorders>
              <w:top w:val="single" w:sz="4" w:space="0" w:color="000000"/>
              <w:left w:val="single" w:sz="4" w:space="0" w:color="000000"/>
              <w:bottom w:val="single" w:sz="4" w:space="0" w:color="000000"/>
              <w:right w:val="single" w:sz="4" w:space="0" w:color="000000"/>
            </w:tcBorders>
          </w:tcPr>
          <w:p w14:paraId="05A2C1C3" w14:textId="77777777" w:rsidR="00CB65D7" w:rsidRDefault="00CB65D7" w:rsidP="00E3508A">
            <w:pPr>
              <w:suppressAutoHyphens/>
              <w:kinsoku w:val="0"/>
              <w:wordWrap w:val="0"/>
              <w:autoSpaceDE w:val="0"/>
              <w:autoSpaceDN w:val="0"/>
              <w:spacing w:line="262" w:lineRule="atLeast"/>
              <w:jc w:val="left"/>
              <w:rPr>
                <w:rFonts w:hint="eastAsia"/>
                <w:sz w:val="24"/>
              </w:rPr>
            </w:pPr>
          </w:p>
          <w:p w14:paraId="4FF00EA3" w14:textId="77777777" w:rsidR="00C80E49" w:rsidRDefault="00C80E49" w:rsidP="00E3508A">
            <w:pPr>
              <w:suppressAutoHyphens/>
              <w:kinsoku w:val="0"/>
              <w:wordWrap w:val="0"/>
              <w:autoSpaceDE w:val="0"/>
              <w:autoSpaceDN w:val="0"/>
              <w:spacing w:line="262" w:lineRule="atLeast"/>
              <w:jc w:val="left"/>
              <w:rPr>
                <w:rFonts w:hint="eastAsia"/>
                <w:sz w:val="24"/>
              </w:rPr>
            </w:pPr>
          </w:p>
          <w:p w14:paraId="476E50EA" w14:textId="77777777" w:rsidR="00C80E49" w:rsidRDefault="00C80E49" w:rsidP="00E3508A">
            <w:pPr>
              <w:suppressAutoHyphens/>
              <w:kinsoku w:val="0"/>
              <w:wordWrap w:val="0"/>
              <w:autoSpaceDE w:val="0"/>
              <w:autoSpaceDN w:val="0"/>
              <w:spacing w:line="262" w:lineRule="atLeast"/>
              <w:jc w:val="left"/>
              <w:rPr>
                <w:sz w:val="24"/>
              </w:rPr>
            </w:pPr>
          </w:p>
        </w:tc>
      </w:tr>
    </w:tbl>
    <w:p w14:paraId="5111F094" w14:textId="77777777" w:rsidR="00CB65D7" w:rsidRDefault="00CB65D7" w:rsidP="00CB65D7"/>
    <w:p w14:paraId="38473C1A" w14:textId="77777777" w:rsidR="00CB65D7" w:rsidRDefault="00CB65D7" w:rsidP="00CB65D7">
      <w:r>
        <w:rPr>
          <w:rFonts w:hint="eastAsia"/>
        </w:rPr>
        <w:t>２　不開示とした理由</w:t>
      </w:r>
      <w:r>
        <w:t xml:space="preserve"> </w:t>
      </w:r>
    </w:p>
    <w:tbl>
      <w:tblPr>
        <w:tblW w:w="0" w:type="auto"/>
        <w:tblInd w:w="302" w:type="dxa"/>
        <w:tblLayout w:type="fixed"/>
        <w:tblLook w:val="0000" w:firstRow="0" w:lastRow="0" w:firstColumn="0" w:lastColumn="0" w:noHBand="0" w:noVBand="0"/>
      </w:tblPr>
      <w:tblGrid>
        <w:gridCol w:w="9021"/>
      </w:tblGrid>
      <w:tr w:rsidR="00CB65D7" w14:paraId="629C4506" w14:textId="77777777" w:rsidTr="00CB65D7">
        <w:trPr>
          <w:trHeight w:val="841"/>
        </w:trPr>
        <w:tc>
          <w:tcPr>
            <w:tcW w:w="9021" w:type="dxa"/>
            <w:tcBorders>
              <w:top w:val="single" w:sz="4" w:space="0" w:color="000000"/>
              <w:left w:val="single" w:sz="4" w:space="0" w:color="000000"/>
              <w:bottom w:val="single" w:sz="4" w:space="0" w:color="000000"/>
              <w:right w:val="single" w:sz="4" w:space="0" w:color="000000"/>
            </w:tcBorders>
          </w:tcPr>
          <w:p w14:paraId="1FD97F39" w14:textId="77777777" w:rsidR="00CB65D7" w:rsidRDefault="00CB65D7" w:rsidP="00E3508A">
            <w:pPr>
              <w:suppressAutoHyphens/>
              <w:kinsoku w:val="0"/>
              <w:wordWrap w:val="0"/>
              <w:autoSpaceDE w:val="0"/>
              <w:autoSpaceDN w:val="0"/>
              <w:spacing w:line="262" w:lineRule="atLeast"/>
              <w:jc w:val="left"/>
            </w:pPr>
          </w:p>
          <w:p w14:paraId="75F27603" w14:textId="77777777" w:rsidR="00CB65D7" w:rsidRDefault="00CB65D7" w:rsidP="00E3508A">
            <w:pPr>
              <w:suppressAutoHyphens/>
              <w:kinsoku w:val="0"/>
              <w:wordWrap w:val="0"/>
              <w:autoSpaceDE w:val="0"/>
              <w:autoSpaceDN w:val="0"/>
              <w:spacing w:line="262" w:lineRule="atLeast"/>
              <w:jc w:val="left"/>
            </w:pPr>
            <w:r>
              <w:rPr>
                <w:rFonts w:hint="eastAsia"/>
              </w:rPr>
              <w:t>理由</w:t>
            </w:r>
          </w:p>
          <w:p w14:paraId="71A635CA" w14:textId="77777777" w:rsidR="00CB65D7" w:rsidRDefault="00CB65D7" w:rsidP="00E3508A">
            <w:pPr>
              <w:suppressAutoHyphens/>
              <w:kinsoku w:val="0"/>
              <w:wordWrap w:val="0"/>
              <w:autoSpaceDE w:val="0"/>
              <w:autoSpaceDN w:val="0"/>
              <w:spacing w:line="262" w:lineRule="atLeast"/>
              <w:jc w:val="left"/>
            </w:pPr>
          </w:p>
          <w:p w14:paraId="106A8B62" w14:textId="77777777" w:rsidR="00CB65D7" w:rsidRDefault="00CB65D7" w:rsidP="00E3508A">
            <w:pPr>
              <w:suppressAutoHyphens/>
              <w:kinsoku w:val="0"/>
              <w:wordWrap w:val="0"/>
              <w:autoSpaceDE w:val="0"/>
              <w:autoSpaceDN w:val="0"/>
              <w:spacing w:line="262" w:lineRule="atLeast"/>
              <w:jc w:val="left"/>
            </w:pPr>
          </w:p>
          <w:p w14:paraId="6271F1F6" w14:textId="77777777" w:rsidR="00CB65D7" w:rsidRDefault="00CB65D7" w:rsidP="00E3508A">
            <w:pPr>
              <w:suppressAutoHyphens/>
              <w:kinsoku w:val="0"/>
              <w:wordWrap w:val="0"/>
              <w:autoSpaceDE w:val="0"/>
              <w:autoSpaceDN w:val="0"/>
              <w:spacing w:line="262" w:lineRule="atLeast"/>
              <w:jc w:val="left"/>
            </w:pPr>
            <w:r>
              <w:rPr>
                <w:rFonts w:hint="eastAsia"/>
              </w:rPr>
              <w:t>不開示とした根拠：独立行政法人等の保有する情報の公開に関する法律該当条項</w:t>
            </w:r>
          </w:p>
          <w:p w14:paraId="485C4F85"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　第５条１号該当（個人に関する情報）</w:t>
            </w:r>
          </w:p>
          <w:p w14:paraId="18638366"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　第５条２号該当（法人等に関する情報）</w:t>
            </w:r>
          </w:p>
          <w:p w14:paraId="3CB4B0FA"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　第５条３号該当（審議又は検討等に関する情報）</w:t>
            </w:r>
          </w:p>
          <w:p w14:paraId="7AF64740"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　第５条４号該当（事務・事業に関する情報）</w:t>
            </w:r>
          </w:p>
          <w:p w14:paraId="551859AF"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　第８条該当（法人文書の存否に関する情報）</w:t>
            </w:r>
          </w:p>
          <w:p w14:paraId="22357D18" w14:textId="77777777" w:rsidR="00CB65D7" w:rsidRDefault="00CB65D7" w:rsidP="00E3508A">
            <w:pPr>
              <w:suppressAutoHyphens/>
              <w:kinsoku w:val="0"/>
              <w:wordWrap w:val="0"/>
              <w:autoSpaceDE w:val="0"/>
              <w:autoSpaceDN w:val="0"/>
              <w:spacing w:line="262" w:lineRule="atLeast"/>
              <w:jc w:val="left"/>
            </w:pPr>
            <w:r>
              <w:t xml:space="preserve"> </w:t>
            </w:r>
            <w:r>
              <w:rPr>
                <w:rFonts w:hint="eastAsia"/>
              </w:rPr>
              <w:t>□　その他（法人文書不存在）</w:t>
            </w:r>
          </w:p>
          <w:p w14:paraId="790CD87C" w14:textId="77777777" w:rsidR="00CB65D7" w:rsidRDefault="00CB65D7" w:rsidP="00E3508A">
            <w:pPr>
              <w:suppressAutoHyphens/>
              <w:kinsoku w:val="0"/>
              <w:wordWrap w:val="0"/>
              <w:autoSpaceDE w:val="0"/>
              <w:autoSpaceDN w:val="0"/>
              <w:spacing w:line="262" w:lineRule="atLeast"/>
              <w:jc w:val="left"/>
            </w:pPr>
            <w:r>
              <w:t>--------------------------------------------------------------------------------</w:t>
            </w:r>
          </w:p>
          <w:p w14:paraId="7CD9F3EC" w14:textId="77777777" w:rsidR="00CB65D7" w:rsidRPr="00135E64" w:rsidRDefault="00CB65D7" w:rsidP="00E3508A">
            <w:pPr>
              <w:suppressAutoHyphens/>
              <w:kinsoku w:val="0"/>
              <w:wordWrap w:val="0"/>
              <w:autoSpaceDE w:val="0"/>
              <w:autoSpaceDN w:val="0"/>
              <w:spacing w:line="262" w:lineRule="atLeast"/>
              <w:jc w:val="left"/>
              <w:rPr>
                <w:sz w:val="16"/>
                <w:szCs w:val="16"/>
              </w:rPr>
            </w:pPr>
            <w:r w:rsidRPr="00135E64">
              <w:rPr>
                <w:rFonts w:hint="eastAsia"/>
                <w:sz w:val="16"/>
                <w:szCs w:val="16"/>
              </w:rPr>
              <w:t>＊この決定に不服があるときは</w:t>
            </w:r>
            <w:r w:rsidR="00AE2470">
              <w:rPr>
                <w:rFonts w:hint="eastAsia"/>
                <w:sz w:val="16"/>
                <w:szCs w:val="16"/>
              </w:rPr>
              <w:t>，</w:t>
            </w:r>
            <w:r w:rsidRPr="00135E64">
              <w:rPr>
                <w:rFonts w:hint="eastAsia"/>
                <w:sz w:val="16"/>
                <w:szCs w:val="16"/>
              </w:rPr>
              <w:t>行政不服審査法（</w:t>
            </w:r>
            <w:r w:rsidR="00AE7820" w:rsidRPr="00AE7820">
              <w:rPr>
                <w:rFonts w:hint="eastAsia"/>
                <w:sz w:val="16"/>
                <w:szCs w:val="16"/>
              </w:rPr>
              <w:t>平成</w:t>
            </w:r>
            <w:r w:rsidR="00AE7820" w:rsidRPr="00AE7820">
              <w:rPr>
                <w:rFonts w:hint="eastAsia"/>
                <w:sz w:val="16"/>
                <w:szCs w:val="16"/>
              </w:rPr>
              <w:t>26</w:t>
            </w:r>
            <w:r w:rsidR="00AE7820" w:rsidRPr="00AE7820">
              <w:rPr>
                <w:rFonts w:hint="eastAsia"/>
                <w:sz w:val="16"/>
                <w:szCs w:val="16"/>
              </w:rPr>
              <w:t>年法律第</w:t>
            </w:r>
            <w:r w:rsidR="00AE7820" w:rsidRPr="00AE7820">
              <w:rPr>
                <w:rFonts w:hint="eastAsia"/>
                <w:sz w:val="16"/>
                <w:szCs w:val="16"/>
              </w:rPr>
              <w:t>68</w:t>
            </w:r>
            <w:r w:rsidR="00AE7820" w:rsidRPr="00AE7820">
              <w:rPr>
                <w:rFonts w:hint="eastAsia"/>
                <w:sz w:val="16"/>
                <w:szCs w:val="16"/>
              </w:rPr>
              <w:t>号</w:t>
            </w:r>
            <w:r w:rsidRPr="00135E64">
              <w:rPr>
                <w:rFonts w:hint="eastAsia"/>
                <w:sz w:val="16"/>
                <w:szCs w:val="16"/>
              </w:rPr>
              <w:t>）の規定により</w:t>
            </w:r>
            <w:r w:rsidR="00AE2470">
              <w:rPr>
                <w:rFonts w:hint="eastAsia"/>
                <w:sz w:val="16"/>
                <w:szCs w:val="16"/>
              </w:rPr>
              <w:t>，</w:t>
            </w:r>
            <w:r w:rsidRPr="00135E64">
              <w:rPr>
                <w:rFonts w:hint="eastAsia"/>
                <w:sz w:val="16"/>
                <w:szCs w:val="16"/>
              </w:rPr>
              <w:t>この決定があったことを知った日の翌日から起算して</w:t>
            </w:r>
            <w:r w:rsidR="001879D3">
              <w:rPr>
                <w:rFonts w:hint="eastAsia"/>
                <w:sz w:val="16"/>
                <w:szCs w:val="16"/>
              </w:rPr>
              <w:t>３</w:t>
            </w:r>
            <w:r w:rsidR="001879D3">
              <w:rPr>
                <w:sz w:val="16"/>
                <w:szCs w:val="16"/>
              </w:rPr>
              <w:t>か月</w:t>
            </w:r>
            <w:r w:rsidRPr="00135E64">
              <w:rPr>
                <w:rFonts w:hint="eastAsia"/>
                <w:sz w:val="16"/>
                <w:szCs w:val="16"/>
              </w:rPr>
              <w:t>以内に</w:t>
            </w:r>
            <w:r w:rsidR="00AE2470">
              <w:rPr>
                <w:rFonts w:hint="eastAsia"/>
                <w:sz w:val="16"/>
                <w:szCs w:val="16"/>
              </w:rPr>
              <w:t>，</w:t>
            </w:r>
            <w:r w:rsidR="000E07E1">
              <w:rPr>
                <w:rFonts w:hint="eastAsia"/>
                <w:sz w:val="16"/>
                <w:szCs w:val="16"/>
              </w:rPr>
              <w:t>東海国立大学機構</w:t>
            </w:r>
            <w:r w:rsidRPr="00135E64">
              <w:rPr>
                <w:rFonts w:hint="eastAsia"/>
                <w:sz w:val="16"/>
                <w:szCs w:val="16"/>
              </w:rPr>
              <w:t>に対して</w:t>
            </w:r>
            <w:r w:rsidR="001879D3">
              <w:rPr>
                <w:rFonts w:hint="eastAsia"/>
                <w:sz w:val="16"/>
                <w:szCs w:val="16"/>
              </w:rPr>
              <w:t>審査請求</w:t>
            </w:r>
            <w:r w:rsidRPr="00135E64">
              <w:rPr>
                <w:rFonts w:hint="eastAsia"/>
                <w:sz w:val="16"/>
                <w:szCs w:val="16"/>
              </w:rPr>
              <w:t>をすることができます（なお</w:t>
            </w:r>
            <w:r w:rsidR="00AE2470">
              <w:rPr>
                <w:rFonts w:hint="eastAsia"/>
                <w:sz w:val="16"/>
                <w:szCs w:val="16"/>
              </w:rPr>
              <w:t>，</w:t>
            </w:r>
            <w:r w:rsidRPr="00135E64">
              <w:rPr>
                <w:rFonts w:hint="eastAsia"/>
                <w:sz w:val="16"/>
                <w:szCs w:val="16"/>
              </w:rPr>
              <w:t>決定があったことを知った日の翌日から起算して</w:t>
            </w:r>
            <w:r w:rsidR="001879D3">
              <w:rPr>
                <w:rFonts w:hint="eastAsia"/>
                <w:sz w:val="16"/>
                <w:szCs w:val="16"/>
              </w:rPr>
              <w:t>３</w:t>
            </w:r>
            <w:r w:rsidR="001879D3">
              <w:rPr>
                <w:sz w:val="16"/>
                <w:szCs w:val="16"/>
              </w:rPr>
              <w:t>か月</w:t>
            </w:r>
            <w:r w:rsidRPr="00135E64">
              <w:rPr>
                <w:rFonts w:hint="eastAsia"/>
                <w:sz w:val="16"/>
                <w:szCs w:val="16"/>
              </w:rPr>
              <w:t>以内であっても</w:t>
            </w:r>
            <w:r w:rsidR="00AE2470">
              <w:rPr>
                <w:rFonts w:hint="eastAsia"/>
                <w:sz w:val="16"/>
                <w:szCs w:val="16"/>
              </w:rPr>
              <w:t>，</w:t>
            </w:r>
            <w:r w:rsidRPr="00135E64">
              <w:rPr>
                <w:rFonts w:hint="eastAsia"/>
                <w:sz w:val="16"/>
                <w:szCs w:val="16"/>
              </w:rPr>
              <w:t>決定があった日の翌日から起算して１年を経過した場合には</w:t>
            </w:r>
            <w:r w:rsidR="001879D3">
              <w:rPr>
                <w:rFonts w:hint="eastAsia"/>
                <w:sz w:val="16"/>
                <w:szCs w:val="16"/>
              </w:rPr>
              <w:t>審査請求</w:t>
            </w:r>
            <w:r w:rsidRPr="00135E64">
              <w:rPr>
                <w:rFonts w:hint="eastAsia"/>
                <w:sz w:val="16"/>
                <w:szCs w:val="16"/>
              </w:rPr>
              <w:t>をすることができなくなります。）。</w:t>
            </w:r>
          </w:p>
          <w:p w14:paraId="506F8DB5" w14:textId="77777777" w:rsidR="00CB65D7" w:rsidRDefault="00CB65D7" w:rsidP="00777965">
            <w:pPr>
              <w:suppressAutoHyphens/>
              <w:kinsoku w:val="0"/>
              <w:wordWrap w:val="0"/>
              <w:autoSpaceDE w:val="0"/>
              <w:autoSpaceDN w:val="0"/>
              <w:spacing w:line="262" w:lineRule="atLeast"/>
              <w:jc w:val="left"/>
              <w:rPr>
                <w:sz w:val="24"/>
              </w:rPr>
            </w:pPr>
            <w:r w:rsidRPr="00135E64">
              <w:rPr>
                <w:rFonts w:hint="eastAsia"/>
                <w:sz w:val="16"/>
                <w:szCs w:val="16"/>
              </w:rPr>
              <w:t xml:space="preserve">　また</w:t>
            </w:r>
            <w:r w:rsidR="00AE2470">
              <w:rPr>
                <w:rFonts w:hint="eastAsia"/>
                <w:sz w:val="16"/>
                <w:szCs w:val="16"/>
              </w:rPr>
              <w:t>，</w:t>
            </w:r>
            <w:r w:rsidRPr="00135E64">
              <w:rPr>
                <w:rFonts w:hint="eastAsia"/>
                <w:sz w:val="16"/>
                <w:szCs w:val="16"/>
              </w:rPr>
              <w:t>この決定の取消しを求める訴訟を提起する場合は</w:t>
            </w:r>
            <w:r w:rsidR="00AE2470">
              <w:rPr>
                <w:rFonts w:hint="eastAsia"/>
                <w:sz w:val="16"/>
                <w:szCs w:val="16"/>
              </w:rPr>
              <w:t>，</w:t>
            </w:r>
            <w:r w:rsidRPr="00135E64">
              <w:rPr>
                <w:rFonts w:hint="eastAsia"/>
                <w:sz w:val="16"/>
                <w:szCs w:val="16"/>
              </w:rPr>
              <w:t>行政事件訴訟法（昭和</w:t>
            </w:r>
            <w:r w:rsidRPr="00135E64">
              <w:rPr>
                <w:sz w:val="16"/>
                <w:szCs w:val="16"/>
              </w:rPr>
              <w:t>37</w:t>
            </w:r>
            <w:r w:rsidRPr="00135E64">
              <w:rPr>
                <w:rFonts w:hint="eastAsia"/>
                <w:sz w:val="16"/>
                <w:szCs w:val="16"/>
              </w:rPr>
              <w:t>年法律第</w:t>
            </w:r>
            <w:r w:rsidRPr="00135E64">
              <w:rPr>
                <w:sz w:val="16"/>
                <w:szCs w:val="16"/>
              </w:rPr>
              <w:t>139</w:t>
            </w:r>
            <w:r w:rsidRPr="00135E64">
              <w:rPr>
                <w:rFonts w:hint="eastAsia"/>
                <w:sz w:val="16"/>
                <w:szCs w:val="16"/>
              </w:rPr>
              <w:t>号）の規定により</w:t>
            </w:r>
            <w:r w:rsidR="00AE2470">
              <w:rPr>
                <w:rFonts w:hint="eastAsia"/>
                <w:sz w:val="16"/>
                <w:szCs w:val="16"/>
              </w:rPr>
              <w:t>，</w:t>
            </w:r>
            <w:r w:rsidRPr="00135E64">
              <w:rPr>
                <w:rFonts w:hint="eastAsia"/>
                <w:sz w:val="16"/>
                <w:szCs w:val="16"/>
              </w:rPr>
              <w:t>この決定があったことを知った日から６か月以内に</w:t>
            </w:r>
            <w:r w:rsidR="00AE2470">
              <w:rPr>
                <w:rFonts w:hint="eastAsia"/>
                <w:sz w:val="16"/>
                <w:szCs w:val="16"/>
              </w:rPr>
              <w:t>，</w:t>
            </w:r>
            <w:r w:rsidR="000E07E1">
              <w:rPr>
                <w:rFonts w:hint="eastAsia"/>
                <w:sz w:val="16"/>
                <w:szCs w:val="16"/>
              </w:rPr>
              <w:t>東海国立大学機構</w:t>
            </w:r>
            <w:r w:rsidRPr="00135E64">
              <w:rPr>
                <w:rFonts w:hint="eastAsia"/>
                <w:sz w:val="16"/>
                <w:szCs w:val="16"/>
              </w:rPr>
              <w:t>を被告として</w:t>
            </w:r>
            <w:r w:rsidR="00AE2470">
              <w:rPr>
                <w:rFonts w:hint="eastAsia"/>
                <w:sz w:val="16"/>
                <w:szCs w:val="16"/>
              </w:rPr>
              <w:t>，</w:t>
            </w:r>
            <w:r w:rsidR="00777965">
              <w:rPr>
                <w:rFonts w:hint="eastAsia"/>
                <w:sz w:val="16"/>
                <w:szCs w:val="16"/>
              </w:rPr>
              <w:t>同法第</w:t>
            </w:r>
            <w:r w:rsidR="00777965">
              <w:rPr>
                <w:rFonts w:hint="eastAsia"/>
                <w:sz w:val="16"/>
                <w:szCs w:val="16"/>
              </w:rPr>
              <w:t>12</w:t>
            </w:r>
            <w:r w:rsidR="00777965">
              <w:rPr>
                <w:rFonts w:hint="eastAsia"/>
                <w:sz w:val="16"/>
                <w:szCs w:val="16"/>
              </w:rPr>
              <w:t>条に規定する裁判所</w:t>
            </w:r>
            <w:r w:rsidRPr="00135E64">
              <w:rPr>
                <w:rFonts w:hint="eastAsia"/>
                <w:sz w:val="16"/>
                <w:szCs w:val="16"/>
              </w:rPr>
              <w:t>に処分の取消しの訴えを提起することができます（なお</w:t>
            </w:r>
            <w:r w:rsidR="00AE2470">
              <w:rPr>
                <w:rFonts w:hint="eastAsia"/>
                <w:sz w:val="16"/>
                <w:szCs w:val="16"/>
              </w:rPr>
              <w:t>，</w:t>
            </w:r>
            <w:r w:rsidRPr="00135E64">
              <w:rPr>
                <w:rFonts w:hint="eastAsia"/>
                <w:sz w:val="16"/>
                <w:szCs w:val="16"/>
              </w:rPr>
              <w:t>決定があったことを知った日から６か月以内であっても</w:t>
            </w:r>
            <w:r w:rsidR="00AE2470">
              <w:rPr>
                <w:rFonts w:hint="eastAsia"/>
                <w:sz w:val="16"/>
                <w:szCs w:val="16"/>
              </w:rPr>
              <w:t>，</w:t>
            </w:r>
            <w:r w:rsidRPr="00135E64">
              <w:rPr>
                <w:rFonts w:hint="eastAsia"/>
                <w:sz w:val="16"/>
                <w:szCs w:val="16"/>
              </w:rPr>
              <w:t>決定の日から１年を経過した場合には処分の取消しの訴えを提起することができなくなります。）。</w:t>
            </w:r>
          </w:p>
        </w:tc>
      </w:tr>
    </w:tbl>
    <w:p w14:paraId="2010E314" w14:textId="77777777" w:rsidR="00CB65D7" w:rsidRDefault="00CB65D7" w:rsidP="00CB65D7"/>
    <w:p w14:paraId="42E43F52" w14:textId="77777777" w:rsidR="008D6CEB" w:rsidRDefault="00CB65D7" w:rsidP="00CB65D7">
      <w:pPr>
        <w:rPr>
          <w:rFonts w:hint="eastAsia"/>
        </w:rPr>
      </w:pPr>
      <w:r>
        <w:rPr>
          <w:rFonts w:hint="eastAsia"/>
        </w:rPr>
        <w:t>３</w:t>
      </w:r>
      <w:r>
        <w:t xml:space="preserve">  </w:t>
      </w:r>
      <w:r>
        <w:rPr>
          <w:rFonts w:hint="eastAsia"/>
        </w:rPr>
        <w:t>問い合わせ先：</w:t>
      </w:r>
      <w:r>
        <w:t xml:space="preserve"> </w:t>
      </w:r>
    </w:p>
    <w:sectPr w:rsidR="008D6CEB" w:rsidSect="006C4FF0">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69B3" w14:textId="77777777" w:rsidR="007A099A" w:rsidRDefault="007A099A" w:rsidP="00AE3C1E">
      <w:r>
        <w:separator/>
      </w:r>
    </w:p>
  </w:endnote>
  <w:endnote w:type="continuationSeparator" w:id="0">
    <w:p w14:paraId="271F5A3B" w14:textId="77777777" w:rsidR="007A099A" w:rsidRDefault="007A099A" w:rsidP="00AE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7FF5" w14:textId="77777777" w:rsidR="007A099A" w:rsidRDefault="007A099A" w:rsidP="00AE3C1E">
      <w:r>
        <w:separator/>
      </w:r>
    </w:p>
  </w:footnote>
  <w:footnote w:type="continuationSeparator" w:id="0">
    <w:p w14:paraId="125C1907" w14:textId="77777777" w:rsidR="007A099A" w:rsidRDefault="007A099A" w:rsidP="00AE3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F5A"/>
    <w:rsid w:val="00011E4A"/>
    <w:rsid w:val="00014C17"/>
    <w:rsid w:val="00014F81"/>
    <w:rsid w:val="00020D4C"/>
    <w:rsid w:val="00022170"/>
    <w:rsid w:val="00022383"/>
    <w:rsid w:val="00023048"/>
    <w:rsid w:val="00033D1E"/>
    <w:rsid w:val="000355EA"/>
    <w:rsid w:val="000362A2"/>
    <w:rsid w:val="00036CBB"/>
    <w:rsid w:val="00042594"/>
    <w:rsid w:val="000502DE"/>
    <w:rsid w:val="000573E0"/>
    <w:rsid w:val="0006088D"/>
    <w:rsid w:val="000633E6"/>
    <w:rsid w:val="00065BC5"/>
    <w:rsid w:val="000666D1"/>
    <w:rsid w:val="00066862"/>
    <w:rsid w:val="00067093"/>
    <w:rsid w:val="000707BC"/>
    <w:rsid w:val="00072D5F"/>
    <w:rsid w:val="000762E4"/>
    <w:rsid w:val="0008033A"/>
    <w:rsid w:val="00082AD9"/>
    <w:rsid w:val="00084B8E"/>
    <w:rsid w:val="000869F1"/>
    <w:rsid w:val="00091CD7"/>
    <w:rsid w:val="000952D1"/>
    <w:rsid w:val="00095B71"/>
    <w:rsid w:val="00097EBB"/>
    <w:rsid w:val="000A1BFD"/>
    <w:rsid w:val="000B3269"/>
    <w:rsid w:val="000B477A"/>
    <w:rsid w:val="000B675A"/>
    <w:rsid w:val="000C0FA3"/>
    <w:rsid w:val="000C121B"/>
    <w:rsid w:val="000C3428"/>
    <w:rsid w:val="000C3C65"/>
    <w:rsid w:val="000C4871"/>
    <w:rsid w:val="000D0FB6"/>
    <w:rsid w:val="000D65C4"/>
    <w:rsid w:val="000E07E1"/>
    <w:rsid w:val="000E4E62"/>
    <w:rsid w:val="000F04E8"/>
    <w:rsid w:val="00105ED1"/>
    <w:rsid w:val="00113FAA"/>
    <w:rsid w:val="0012118A"/>
    <w:rsid w:val="00124300"/>
    <w:rsid w:val="0012436E"/>
    <w:rsid w:val="0013174F"/>
    <w:rsid w:val="00132117"/>
    <w:rsid w:val="0013675A"/>
    <w:rsid w:val="00150A0A"/>
    <w:rsid w:val="001621A7"/>
    <w:rsid w:val="00165243"/>
    <w:rsid w:val="00166030"/>
    <w:rsid w:val="00166322"/>
    <w:rsid w:val="0017570C"/>
    <w:rsid w:val="00181246"/>
    <w:rsid w:val="0018740C"/>
    <w:rsid w:val="001879D3"/>
    <w:rsid w:val="00192A6A"/>
    <w:rsid w:val="00192D17"/>
    <w:rsid w:val="001956E4"/>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1E4F"/>
    <w:rsid w:val="00276FE1"/>
    <w:rsid w:val="002771DE"/>
    <w:rsid w:val="00277516"/>
    <w:rsid w:val="00286A41"/>
    <w:rsid w:val="00290514"/>
    <w:rsid w:val="00290D0F"/>
    <w:rsid w:val="0029264D"/>
    <w:rsid w:val="002A20A0"/>
    <w:rsid w:val="002A2F04"/>
    <w:rsid w:val="002A7216"/>
    <w:rsid w:val="002B14DC"/>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175C"/>
    <w:rsid w:val="00334010"/>
    <w:rsid w:val="00343BF7"/>
    <w:rsid w:val="00356E8B"/>
    <w:rsid w:val="00363153"/>
    <w:rsid w:val="00366A28"/>
    <w:rsid w:val="00376CAE"/>
    <w:rsid w:val="00380201"/>
    <w:rsid w:val="00380FC6"/>
    <w:rsid w:val="00384C56"/>
    <w:rsid w:val="00385E12"/>
    <w:rsid w:val="003917E9"/>
    <w:rsid w:val="003921D9"/>
    <w:rsid w:val="003A0DA4"/>
    <w:rsid w:val="003A1444"/>
    <w:rsid w:val="003A3FFF"/>
    <w:rsid w:val="003B1B47"/>
    <w:rsid w:val="003B3EF2"/>
    <w:rsid w:val="003B454F"/>
    <w:rsid w:val="003C5DCB"/>
    <w:rsid w:val="003C7379"/>
    <w:rsid w:val="003D1C0D"/>
    <w:rsid w:val="003D243D"/>
    <w:rsid w:val="003D5F53"/>
    <w:rsid w:val="003D684F"/>
    <w:rsid w:val="003E4E8C"/>
    <w:rsid w:val="00400775"/>
    <w:rsid w:val="004031DC"/>
    <w:rsid w:val="00411A0F"/>
    <w:rsid w:val="00416791"/>
    <w:rsid w:val="004177C3"/>
    <w:rsid w:val="00417B2A"/>
    <w:rsid w:val="004275DB"/>
    <w:rsid w:val="00430313"/>
    <w:rsid w:val="004364D9"/>
    <w:rsid w:val="00437397"/>
    <w:rsid w:val="00442BE9"/>
    <w:rsid w:val="004434A6"/>
    <w:rsid w:val="004473F6"/>
    <w:rsid w:val="0045655E"/>
    <w:rsid w:val="004708B6"/>
    <w:rsid w:val="00476603"/>
    <w:rsid w:val="0048023E"/>
    <w:rsid w:val="00480E24"/>
    <w:rsid w:val="00482AC0"/>
    <w:rsid w:val="004831A0"/>
    <w:rsid w:val="00491854"/>
    <w:rsid w:val="00492CBF"/>
    <w:rsid w:val="00494347"/>
    <w:rsid w:val="00497F58"/>
    <w:rsid w:val="004A02A0"/>
    <w:rsid w:val="004A4DBB"/>
    <w:rsid w:val="004B068F"/>
    <w:rsid w:val="004B27E6"/>
    <w:rsid w:val="004B2C1C"/>
    <w:rsid w:val="004B30D9"/>
    <w:rsid w:val="004B445F"/>
    <w:rsid w:val="004C06C3"/>
    <w:rsid w:val="004C2654"/>
    <w:rsid w:val="004D5171"/>
    <w:rsid w:val="004D6460"/>
    <w:rsid w:val="004D6532"/>
    <w:rsid w:val="004F0FEA"/>
    <w:rsid w:val="004F1E7F"/>
    <w:rsid w:val="004F45C9"/>
    <w:rsid w:val="004F6C7F"/>
    <w:rsid w:val="00500608"/>
    <w:rsid w:val="00505908"/>
    <w:rsid w:val="0050718D"/>
    <w:rsid w:val="00517883"/>
    <w:rsid w:val="00522431"/>
    <w:rsid w:val="00522BEF"/>
    <w:rsid w:val="00530CF1"/>
    <w:rsid w:val="00551A97"/>
    <w:rsid w:val="00554163"/>
    <w:rsid w:val="00567745"/>
    <w:rsid w:val="005734FE"/>
    <w:rsid w:val="0057575D"/>
    <w:rsid w:val="0057797F"/>
    <w:rsid w:val="00577DB0"/>
    <w:rsid w:val="00580F12"/>
    <w:rsid w:val="00583C0E"/>
    <w:rsid w:val="00584793"/>
    <w:rsid w:val="00586CA3"/>
    <w:rsid w:val="00595386"/>
    <w:rsid w:val="005956D6"/>
    <w:rsid w:val="005A1CCB"/>
    <w:rsid w:val="005A51F3"/>
    <w:rsid w:val="005B3D5A"/>
    <w:rsid w:val="005B4EE5"/>
    <w:rsid w:val="005C6266"/>
    <w:rsid w:val="005D256B"/>
    <w:rsid w:val="005D60F1"/>
    <w:rsid w:val="005F1F40"/>
    <w:rsid w:val="005F21D9"/>
    <w:rsid w:val="005F2991"/>
    <w:rsid w:val="005F6007"/>
    <w:rsid w:val="00601483"/>
    <w:rsid w:val="006052A5"/>
    <w:rsid w:val="0060565F"/>
    <w:rsid w:val="006073BD"/>
    <w:rsid w:val="00611C43"/>
    <w:rsid w:val="00611DD4"/>
    <w:rsid w:val="0061653E"/>
    <w:rsid w:val="0062306D"/>
    <w:rsid w:val="00635868"/>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E58"/>
    <w:rsid w:val="00762FFA"/>
    <w:rsid w:val="007758BE"/>
    <w:rsid w:val="00776960"/>
    <w:rsid w:val="00777965"/>
    <w:rsid w:val="00780ACD"/>
    <w:rsid w:val="00791219"/>
    <w:rsid w:val="007927C0"/>
    <w:rsid w:val="00796529"/>
    <w:rsid w:val="007A099A"/>
    <w:rsid w:val="007A2077"/>
    <w:rsid w:val="007A41C6"/>
    <w:rsid w:val="007B0814"/>
    <w:rsid w:val="007B0A67"/>
    <w:rsid w:val="007B21BD"/>
    <w:rsid w:val="007B251A"/>
    <w:rsid w:val="007B4DDE"/>
    <w:rsid w:val="007C294A"/>
    <w:rsid w:val="007C41E4"/>
    <w:rsid w:val="007D4B2A"/>
    <w:rsid w:val="007E094D"/>
    <w:rsid w:val="007E1F22"/>
    <w:rsid w:val="007E573F"/>
    <w:rsid w:val="007E7C60"/>
    <w:rsid w:val="007F09EF"/>
    <w:rsid w:val="00820657"/>
    <w:rsid w:val="00843980"/>
    <w:rsid w:val="008448AF"/>
    <w:rsid w:val="00863062"/>
    <w:rsid w:val="008632C8"/>
    <w:rsid w:val="00863F5D"/>
    <w:rsid w:val="0086568B"/>
    <w:rsid w:val="008830AD"/>
    <w:rsid w:val="00890D2D"/>
    <w:rsid w:val="0089386C"/>
    <w:rsid w:val="008948E3"/>
    <w:rsid w:val="008B2BBD"/>
    <w:rsid w:val="008B643D"/>
    <w:rsid w:val="008B6A53"/>
    <w:rsid w:val="008C1D42"/>
    <w:rsid w:val="008C2276"/>
    <w:rsid w:val="008C7307"/>
    <w:rsid w:val="008D1D79"/>
    <w:rsid w:val="008D4581"/>
    <w:rsid w:val="008D57D8"/>
    <w:rsid w:val="008D6CEB"/>
    <w:rsid w:val="008D7342"/>
    <w:rsid w:val="008E05FD"/>
    <w:rsid w:val="008E0FB5"/>
    <w:rsid w:val="008E76F7"/>
    <w:rsid w:val="008F74FB"/>
    <w:rsid w:val="0090624C"/>
    <w:rsid w:val="00912119"/>
    <w:rsid w:val="00914C5C"/>
    <w:rsid w:val="009153AF"/>
    <w:rsid w:val="00916398"/>
    <w:rsid w:val="00916DE1"/>
    <w:rsid w:val="0092313F"/>
    <w:rsid w:val="00936534"/>
    <w:rsid w:val="00937093"/>
    <w:rsid w:val="00941EF5"/>
    <w:rsid w:val="00945856"/>
    <w:rsid w:val="00951805"/>
    <w:rsid w:val="009535D3"/>
    <w:rsid w:val="009539A7"/>
    <w:rsid w:val="00953CCB"/>
    <w:rsid w:val="00957AFA"/>
    <w:rsid w:val="00975072"/>
    <w:rsid w:val="009802F9"/>
    <w:rsid w:val="009840CE"/>
    <w:rsid w:val="0099024A"/>
    <w:rsid w:val="00995EF9"/>
    <w:rsid w:val="00995F0D"/>
    <w:rsid w:val="009A5469"/>
    <w:rsid w:val="009B59FA"/>
    <w:rsid w:val="009B644F"/>
    <w:rsid w:val="009C2C1A"/>
    <w:rsid w:val="009C3114"/>
    <w:rsid w:val="009C6F5F"/>
    <w:rsid w:val="009C745C"/>
    <w:rsid w:val="009D061D"/>
    <w:rsid w:val="009D150A"/>
    <w:rsid w:val="009D2200"/>
    <w:rsid w:val="009D2AAC"/>
    <w:rsid w:val="00A01ECC"/>
    <w:rsid w:val="00A0364E"/>
    <w:rsid w:val="00A05B7A"/>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A0605"/>
    <w:rsid w:val="00AA4C1D"/>
    <w:rsid w:val="00AA6A07"/>
    <w:rsid w:val="00AB052E"/>
    <w:rsid w:val="00AB2266"/>
    <w:rsid w:val="00AB4A09"/>
    <w:rsid w:val="00AB5C8D"/>
    <w:rsid w:val="00AB727A"/>
    <w:rsid w:val="00AD2438"/>
    <w:rsid w:val="00AD3974"/>
    <w:rsid w:val="00AD3B3C"/>
    <w:rsid w:val="00AD3CB0"/>
    <w:rsid w:val="00AD68C4"/>
    <w:rsid w:val="00AE024B"/>
    <w:rsid w:val="00AE2470"/>
    <w:rsid w:val="00AE27F1"/>
    <w:rsid w:val="00AE3C1E"/>
    <w:rsid w:val="00AE4E15"/>
    <w:rsid w:val="00AE7820"/>
    <w:rsid w:val="00AF394D"/>
    <w:rsid w:val="00AF3B43"/>
    <w:rsid w:val="00B16334"/>
    <w:rsid w:val="00B25013"/>
    <w:rsid w:val="00B30B4F"/>
    <w:rsid w:val="00B30B6D"/>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D6026"/>
    <w:rsid w:val="00BE02EE"/>
    <w:rsid w:val="00BE2E4A"/>
    <w:rsid w:val="00BF0EA0"/>
    <w:rsid w:val="00BF1AA9"/>
    <w:rsid w:val="00BF6F58"/>
    <w:rsid w:val="00BF7FED"/>
    <w:rsid w:val="00C03E9F"/>
    <w:rsid w:val="00C11C1B"/>
    <w:rsid w:val="00C23753"/>
    <w:rsid w:val="00C23F49"/>
    <w:rsid w:val="00C346DF"/>
    <w:rsid w:val="00C40244"/>
    <w:rsid w:val="00C44185"/>
    <w:rsid w:val="00C54A84"/>
    <w:rsid w:val="00C60360"/>
    <w:rsid w:val="00C66DB2"/>
    <w:rsid w:val="00C736A9"/>
    <w:rsid w:val="00C736D6"/>
    <w:rsid w:val="00C752DF"/>
    <w:rsid w:val="00C80E49"/>
    <w:rsid w:val="00C974D7"/>
    <w:rsid w:val="00CA0920"/>
    <w:rsid w:val="00CA22E0"/>
    <w:rsid w:val="00CA4A49"/>
    <w:rsid w:val="00CB342F"/>
    <w:rsid w:val="00CB624B"/>
    <w:rsid w:val="00CB65D7"/>
    <w:rsid w:val="00CB7162"/>
    <w:rsid w:val="00CC1CF8"/>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0834"/>
    <w:rsid w:val="00D32B00"/>
    <w:rsid w:val="00D33FD6"/>
    <w:rsid w:val="00D351AC"/>
    <w:rsid w:val="00D43D41"/>
    <w:rsid w:val="00D50DE0"/>
    <w:rsid w:val="00D553A2"/>
    <w:rsid w:val="00D55F89"/>
    <w:rsid w:val="00D6213A"/>
    <w:rsid w:val="00D84B7A"/>
    <w:rsid w:val="00D87F66"/>
    <w:rsid w:val="00DB01FE"/>
    <w:rsid w:val="00DB4B8B"/>
    <w:rsid w:val="00DB5985"/>
    <w:rsid w:val="00DB71D3"/>
    <w:rsid w:val="00DC0642"/>
    <w:rsid w:val="00DC191F"/>
    <w:rsid w:val="00DC6157"/>
    <w:rsid w:val="00DC6514"/>
    <w:rsid w:val="00DD586F"/>
    <w:rsid w:val="00DD6021"/>
    <w:rsid w:val="00DD62AE"/>
    <w:rsid w:val="00DD63F1"/>
    <w:rsid w:val="00DE1654"/>
    <w:rsid w:val="00DE5F48"/>
    <w:rsid w:val="00DF3444"/>
    <w:rsid w:val="00DF7FC9"/>
    <w:rsid w:val="00E010CB"/>
    <w:rsid w:val="00E031DE"/>
    <w:rsid w:val="00E333B9"/>
    <w:rsid w:val="00E34B56"/>
    <w:rsid w:val="00E3508A"/>
    <w:rsid w:val="00E359B8"/>
    <w:rsid w:val="00E37CC9"/>
    <w:rsid w:val="00E42254"/>
    <w:rsid w:val="00E460B8"/>
    <w:rsid w:val="00E519E2"/>
    <w:rsid w:val="00E5355B"/>
    <w:rsid w:val="00E64B29"/>
    <w:rsid w:val="00E71D22"/>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D3119"/>
    <w:rsid w:val="00ED4ECD"/>
    <w:rsid w:val="00EE59B4"/>
    <w:rsid w:val="00EF247A"/>
    <w:rsid w:val="00EF24D7"/>
    <w:rsid w:val="00EF71D2"/>
    <w:rsid w:val="00F10447"/>
    <w:rsid w:val="00F11955"/>
    <w:rsid w:val="00F228FA"/>
    <w:rsid w:val="00F24E50"/>
    <w:rsid w:val="00F2751E"/>
    <w:rsid w:val="00F27E05"/>
    <w:rsid w:val="00F36B05"/>
    <w:rsid w:val="00F37DE1"/>
    <w:rsid w:val="00F45570"/>
    <w:rsid w:val="00F54B89"/>
    <w:rsid w:val="00F563DA"/>
    <w:rsid w:val="00F62ECF"/>
    <w:rsid w:val="00F72361"/>
    <w:rsid w:val="00F804CC"/>
    <w:rsid w:val="00F8520F"/>
    <w:rsid w:val="00F85296"/>
    <w:rsid w:val="00F87CD7"/>
    <w:rsid w:val="00F93A52"/>
    <w:rsid w:val="00FA0AAE"/>
    <w:rsid w:val="00FA2835"/>
    <w:rsid w:val="00FA7542"/>
    <w:rsid w:val="00FB2B77"/>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E58E4"/>
  <w15:chartTrackingRefBased/>
  <w15:docId w15:val="{1BB239F7-49BD-4978-81B4-194EE186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AE3C1E"/>
    <w:pPr>
      <w:tabs>
        <w:tab w:val="center" w:pos="4252"/>
        <w:tab w:val="right" w:pos="8504"/>
      </w:tabs>
      <w:snapToGrid w:val="0"/>
    </w:pPr>
    <w:rPr>
      <w:lang w:val="x-none" w:eastAsia="x-none"/>
    </w:rPr>
  </w:style>
  <w:style w:type="character" w:customStyle="1" w:styleId="aa">
    <w:name w:val="ヘッダー (文字)"/>
    <w:link w:val="a9"/>
    <w:rsid w:val="00AE3C1E"/>
    <w:rPr>
      <w:kern w:val="2"/>
      <w:sz w:val="21"/>
      <w:szCs w:val="24"/>
    </w:rPr>
  </w:style>
  <w:style w:type="paragraph" w:styleId="ab">
    <w:name w:val="footer"/>
    <w:basedOn w:val="a"/>
    <w:link w:val="ac"/>
    <w:rsid w:val="00AE3C1E"/>
    <w:pPr>
      <w:tabs>
        <w:tab w:val="center" w:pos="4252"/>
        <w:tab w:val="right" w:pos="8504"/>
      </w:tabs>
      <w:snapToGrid w:val="0"/>
    </w:pPr>
    <w:rPr>
      <w:lang w:val="x-none" w:eastAsia="x-none"/>
    </w:rPr>
  </w:style>
  <w:style w:type="character" w:customStyle="1" w:styleId="ac">
    <w:name w:val="フッター (文字)"/>
    <w:link w:val="ab"/>
    <w:rsid w:val="00AE3C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cp:lastModifiedBy>Fukuchi</cp:lastModifiedBy>
  <cp:revision>2</cp:revision>
  <cp:lastPrinted>2016-03-30T01:32:00Z</cp:lastPrinted>
  <dcterms:created xsi:type="dcterms:W3CDTF">2024-07-25T07:34:00Z</dcterms:created>
  <dcterms:modified xsi:type="dcterms:W3CDTF">2024-07-25T07:34:00Z</dcterms:modified>
</cp:coreProperties>
</file>