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753"/>
        <w:gridCol w:w="6379"/>
        <w:gridCol w:w="283"/>
      </w:tblGrid>
      <w:tr w:rsidR="00BD657D" w:rsidTr="003C02D9">
        <w:trPr>
          <w:trHeight w:val="2760"/>
        </w:trPr>
        <w:tc>
          <w:tcPr>
            <w:tcW w:w="9639" w:type="dxa"/>
            <w:gridSpan w:val="4"/>
            <w:tcBorders>
              <w:bottom w:val="nil"/>
            </w:tcBorders>
          </w:tcPr>
          <w:p w:rsidR="00BD657D" w:rsidRDefault="00BD657D">
            <w:pPr>
              <w:wordWrap w:val="0"/>
              <w:overflowPunct w:val="0"/>
              <w:autoSpaceDE w:val="0"/>
              <w:autoSpaceDN w:val="0"/>
            </w:pPr>
          </w:p>
          <w:p w:rsidR="00BD657D" w:rsidRDefault="00BD657D">
            <w:pPr>
              <w:wordWrap w:val="0"/>
              <w:overflowPunct w:val="0"/>
              <w:autoSpaceDE w:val="0"/>
              <w:autoSpaceDN w:val="0"/>
              <w:jc w:val="right"/>
            </w:pPr>
            <w:r>
              <w:rPr>
                <w:rFonts w:hint="eastAsia"/>
              </w:rPr>
              <w:t>第　　　　　号</w:t>
            </w:r>
          </w:p>
          <w:p w:rsidR="00BD657D" w:rsidRDefault="00BD657D">
            <w:pPr>
              <w:wordWrap w:val="0"/>
              <w:overflowPunct w:val="0"/>
              <w:autoSpaceDE w:val="0"/>
              <w:autoSpaceDN w:val="0"/>
              <w:jc w:val="right"/>
            </w:pPr>
            <w:r>
              <w:rPr>
                <w:rFonts w:hint="eastAsia"/>
              </w:rPr>
              <w:t>年　　月　　日</w:t>
            </w:r>
          </w:p>
          <w:p w:rsidR="00BD657D" w:rsidRDefault="00BD657D">
            <w:pPr>
              <w:wordWrap w:val="0"/>
              <w:overflowPunct w:val="0"/>
              <w:autoSpaceDE w:val="0"/>
              <w:autoSpaceDN w:val="0"/>
            </w:pPr>
          </w:p>
          <w:p w:rsidR="00BD657D" w:rsidRDefault="00BD657D">
            <w:pPr>
              <w:wordWrap w:val="0"/>
              <w:overflowPunct w:val="0"/>
              <w:autoSpaceDE w:val="0"/>
              <w:autoSpaceDN w:val="0"/>
              <w:jc w:val="center"/>
            </w:pPr>
            <w:r>
              <w:rPr>
                <w:rFonts w:hint="eastAsia"/>
              </w:rPr>
              <w:t>保有個人情報利用停止決定通知書</w:t>
            </w:r>
          </w:p>
          <w:p w:rsidR="00BD657D" w:rsidRDefault="00BD657D">
            <w:pPr>
              <w:wordWrap w:val="0"/>
              <w:overflowPunct w:val="0"/>
              <w:autoSpaceDE w:val="0"/>
              <w:autoSpaceDN w:val="0"/>
            </w:pPr>
          </w:p>
          <w:p w:rsidR="00BD657D" w:rsidRDefault="00BD657D">
            <w:pPr>
              <w:wordWrap w:val="0"/>
              <w:overflowPunct w:val="0"/>
              <w:autoSpaceDE w:val="0"/>
              <w:autoSpaceDN w:val="0"/>
            </w:pPr>
          </w:p>
          <w:p w:rsidR="00BD657D" w:rsidRDefault="00BD657D">
            <w:pPr>
              <w:wordWrap w:val="0"/>
              <w:overflowPunct w:val="0"/>
              <w:autoSpaceDE w:val="0"/>
              <w:autoSpaceDN w:val="0"/>
            </w:pPr>
            <w:r>
              <w:rPr>
                <w:rFonts w:hint="eastAsia"/>
              </w:rPr>
              <w:t xml:space="preserve">　　　　　　　　　　　　　様</w:t>
            </w:r>
          </w:p>
          <w:p w:rsidR="00BD657D" w:rsidRDefault="00845CB1">
            <w:pPr>
              <w:wordWrap w:val="0"/>
              <w:overflowPunct w:val="0"/>
              <w:autoSpaceDE w:val="0"/>
              <w:autoSpaceDN w:val="0"/>
            </w:pPr>
            <w:r>
              <w:rPr>
                <w:rFonts w:hint="eastAsia"/>
              </w:rPr>
              <w:t xml:space="preserve">　　　</w:t>
            </w:r>
          </w:p>
          <w:p w:rsidR="007A7B1E" w:rsidRPr="00985BFE" w:rsidRDefault="007A7B1E" w:rsidP="007A7B1E">
            <w:pPr>
              <w:wordWrap w:val="0"/>
              <w:overflowPunct w:val="0"/>
              <w:autoSpaceDE w:val="0"/>
              <w:autoSpaceDN w:val="0"/>
              <w:rPr>
                <w:rFonts w:hAnsi="Century"/>
              </w:rPr>
            </w:pPr>
            <w:r>
              <w:rPr>
                <w:rFonts w:hint="eastAsia"/>
              </w:rPr>
              <w:t xml:space="preserve">　　　</w:t>
            </w:r>
            <w:r w:rsidR="00845CB1">
              <w:rPr>
                <w:rFonts w:hint="eastAsia"/>
              </w:rPr>
              <w:t xml:space="preserve">　　　　</w:t>
            </w:r>
            <w:r>
              <w:rPr>
                <w:rFonts w:hint="eastAsia"/>
              </w:rPr>
              <w:t xml:space="preserve">　　　　　　　　　　　　　　　　　　　</w:t>
            </w:r>
            <w:r w:rsidR="00845CB1" w:rsidRPr="00985BFE">
              <w:rPr>
                <w:rFonts w:hAnsi="Century" w:hint="eastAsia"/>
              </w:rPr>
              <w:t>東京都公立大学法人</w:t>
            </w:r>
            <w:r w:rsidRPr="00985BFE">
              <w:rPr>
                <w:rFonts w:hAnsi="Century" w:hint="eastAsia"/>
              </w:rPr>
              <w:t xml:space="preserve"> 　　　　　</w:t>
            </w:r>
          </w:p>
          <w:p w:rsidR="00BD657D" w:rsidRPr="007A7B1E" w:rsidRDefault="007A7B1E" w:rsidP="007A7B1E">
            <w:pPr>
              <w:wordWrap w:val="0"/>
              <w:overflowPunct w:val="0"/>
              <w:autoSpaceDE w:val="0"/>
              <w:autoSpaceDN w:val="0"/>
              <w:jc w:val="right"/>
            </w:pPr>
            <w:r>
              <w:rPr>
                <w:rFonts w:hAnsi="Century" w:hint="eastAsia"/>
              </w:rPr>
              <w:t xml:space="preserve">理事長　</w:t>
            </w:r>
            <w:r w:rsidR="008E311F">
              <w:rPr>
                <w:rFonts w:hAnsi="Century" w:hint="eastAsia"/>
              </w:rPr>
              <w:t xml:space="preserve">　　　　　　　　</w:t>
            </w:r>
            <w:r>
              <w:rPr>
                <w:rFonts w:hAnsi="Century" w:hint="eastAsia"/>
              </w:rPr>
              <w:t xml:space="preserve">　　</w:t>
            </w:r>
            <w:r>
              <w:rPr>
                <w:rFonts w:hAnsi="Century"/>
              </w:rPr>
              <w:fldChar w:fldCharType="begin"/>
            </w:r>
            <w:r>
              <w:rPr>
                <w:rFonts w:hAnsi="Century"/>
              </w:rPr>
              <w:instrText xml:space="preserve"> </w:instrText>
            </w:r>
            <w:r>
              <w:rPr>
                <w:rFonts w:hAnsi="Century" w:hint="eastAsia"/>
              </w:rPr>
              <w:instrText>eq \o\ac(</w:instrText>
            </w:r>
            <w:r w:rsidRPr="00993D9C">
              <w:rPr>
                <w:rFonts w:hAnsi="Century" w:hint="eastAsia"/>
                <w:position w:val="-4"/>
                <w:sz w:val="31"/>
              </w:rPr>
              <w:instrText>□</w:instrText>
            </w:r>
            <w:r>
              <w:rPr>
                <w:rFonts w:hAnsi="Century" w:hint="eastAsia"/>
              </w:rPr>
              <w:instrText>,印)</w:instrText>
            </w:r>
            <w:r>
              <w:rPr>
                <w:rFonts w:hAnsi="Century"/>
              </w:rPr>
              <w:fldChar w:fldCharType="end"/>
            </w:r>
            <w:r>
              <w:rPr>
                <w:rFonts w:hAnsi="Century" w:hint="eastAsia"/>
              </w:rPr>
              <w:t xml:space="preserve">　</w:t>
            </w:r>
          </w:p>
          <w:p w:rsidR="00BD657D" w:rsidRDefault="00BD657D">
            <w:pPr>
              <w:wordWrap w:val="0"/>
              <w:overflowPunct w:val="0"/>
              <w:autoSpaceDE w:val="0"/>
              <w:autoSpaceDN w:val="0"/>
            </w:pPr>
          </w:p>
          <w:p w:rsidR="00BD657D" w:rsidRDefault="00BD657D" w:rsidP="0044302D">
            <w:pPr>
              <w:wordWrap w:val="0"/>
              <w:overflowPunct w:val="0"/>
              <w:autoSpaceDE w:val="0"/>
              <w:autoSpaceDN w:val="0"/>
              <w:ind w:rightChars="22" w:right="46"/>
            </w:pPr>
            <w:r>
              <w:rPr>
                <w:rFonts w:hint="eastAsia"/>
              </w:rPr>
              <w:t xml:space="preserve">　　　　年　　月　　</w:t>
            </w:r>
            <w:proofErr w:type="gramStart"/>
            <w:r>
              <w:rPr>
                <w:rFonts w:hint="eastAsia"/>
              </w:rPr>
              <w:t>日付け</w:t>
            </w:r>
            <w:proofErr w:type="gramEnd"/>
            <w:r>
              <w:rPr>
                <w:rFonts w:hint="eastAsia"/>
              </w:rPr>
              <w:t>の保有個人情報の利用停止請求に対して、東京都個人情報の保護に関する条例第21条の</w:t>
            </w:r>
            <w:r w:rsidR="0044302D">
              <w:rPr>
                <w:rFonts w:hint="eastAsia"/>
              </w:rPr>
              <w:t>６</w:t>
            </w:r>
            <w:r>
              <w:rPr>
                <w:rFonts w:hint="eastAsia"/>
              </w:rPr>
              <w:t>第</w:t>
            </w:r>
            <w:r w:rsidR="0044302D">
              <w:rPr>
                <w:rFonts w:hint="eastAsia"/>
              </w:rPr>
              <w:t>２</w:t>
            </w:r>
            <w:r>
              <w:rPr>
                <w:rFonts w:hint="eastAsia"/>
              </w:rPr>
              <w:t>項の規定により、次のとおり利用停止をすることを決定したので通知します。</w:t>
            </w:r>
          </w:p>
        </w:tc>
      </w:tr>
      <w:tr w:rsidR="00BD657D" w:rsidTr="003C02D9">
        <w:trPr>
          <w:cantSplit/>
          <w:trHeight w:val="1260"/>
        </w:trPr>
        <w:tc>
          <w:tcPr>
            <w:tcW w:w="224" w:type="dxa"/>
            <w:vMerge w:val="restart"/>
            <w:tcBorders>
              <w:top w:val="nil"/>
              <w:bottom w:val="nil"/>
              <w:right w:val="single" w:sz="4" w:space="0" w:color="auto"/>
            </w:tcBorders>
          </w:tcPr>
          <w:p w:rsidR="00BD657D" w:rsidRDefault="00BD657D">
            <w:pPr>
              <w:wordWrap w:val="0"/>
              <w:overflowPunct w:val="0"/>
              <w:autoSpaceDE w:val="0"/>
              <w:autoSpaceDN w:val="0"/>
            </w:pPr>
            <w:r>
              <w:rPr>
                <w:rFonts w:hint="eastAsia"/>
              </w:rPr>
              <w:t xml:space="preserve">　</w:t>
            </w:r>
          </w:p>
        </w:tc>
        <w:tc>
          <w:tcPr>
            <w:tcW w:w="2753" w:type="dxa"/>
            <w:tcBorders>
              <w:top w:val="single" w:sz="4" w:space="0" w:color="auto"/>
              <w:left w:val="nil"/>
              <w:bottom w:val="single" w:sz="4" w:space="0" w:color="auto"/>
              <w:right w:val="single" w:sz="4" w:space="0" w:color="auto"/>
            </w:tcBorders>
          </w:tcPr>
          <w:p w:rsidR="00BD657D" w:rsidRDefault="0044302D" w:rsidP="003C02D9">
            <w:pPr>
              <w:wordWrap w:val="0"/>
              <w:overflowPunct w:val="0"/>
              <w:autoSpaceDE w:val="0"/>
              <w:autoSpaceDN w:val="0"/>
              <w:spacing w:before="120" w:after="120"/>
              <w:ind w:leftChars="50" w:left="315" w:rightChars="50" w:right="105" w:hangingChars="100" w:hanging="210"/>
            </w:pPr>
            <w:r>
              <w:rPr>
                <w:rFonts w:hint="eastAsia"/>
              </w:rPr>
              <w:t>１</w:t>
            </w:r>
            <w:r w:rsidR="00BD657D">
              <w:rPr>
                <w:rFonts w:hint="eastAsia"/>
              </w:rPr>
              <w:t xml:space="preserve">　</w:t>
            </w:r>
            <w:r w:rsidR="00BD657D">
              <w:rPr>
                <w:rFonts w:hint="eastAsia"/>
                <w:spacing w:val="17"/>
              </w:rPr>
              <w:t>開示された保</w:t>
            </w:r>
            <w:r w:rsidR="00BD657D">
              <w:rPr>
                <w:rFonts w:hint="eastAsia"/>
              </w:rPr>
              <w:t>有個人情報の内容</w:t>
            </w:r>
          </w:p>
        </w:tc>
        <w:tc>
          <w:tcPr>
            <w:tcW w:w="6379" w:type="dxa"/>
            <w:tcBorders>
              <w:top w:val="single" w:sz="4" w:space="0" w:color="auto"/>
              <w:left w:val="nil"/>
              <w:bottom w:val="single" w:sz="4" w:space="0" w:color="auto"/>
              <w:right w:val="single" w:sz="4" w:space="0" w:color="auto"/>
            </w:tcBorders>
          </w:tcPr>
          <w:p w:rsidR="00BD657D" w:rsidRDefault="00BD657D">
            <w:pPr>
              <w:wordWrap w:val="0"/>
              <w:overflowPunct w:val="0"/>
              <w:autoSpaceDE w:val="0"/>
              <w:autoSpaceDN w:val="0"/>
            </w:pPr>
            <w:r>
              <w:rPr>
                <w:rFonts w:hint="eastAsia"/>
              </w:rPr>
              <w:t xml:space="preserve">　</w:t>
            </w:r>
          </w:p>
        </w:tc>
        <w:tc>
          <w:tcPr>
            <w:tcW w:w="283" w:type="dxa"/>
            <w:vMerge w:val="restart"/>
            <w:tcBorders>
              <w:top w:val="nil"/>
              <w:left w:val="nil"/>
              <w:bottom w:val="nil"/>
            </w:tcBorders>
          </w:tcPr>
          <w:p w:rsidR="00BD657D" w:rsidRDefault="00BD657D">
            <w:pPr>
              <w:wordWrap w:val="0"/>
              <w:overflowPunct w:val="0"/>
              <w:autoSpaceDE w:val="0"/>
              <w:autoSpaceDN w:val="0"/>
            </w:pPr>
            <w:r>
              <w:rPr>
                <w:rFonts w:hint="eastAsia"/>
              </w:rPr>
              <w:t xml:space="preserve">　</w:t>
            </w:r>
          </w:p>
        </w:tc>
      </w:tr>
      <w:tr w:rsidR="00BD657D" w:rsidTr="003C02D9">
        <w:trPr>
          <w:cantSplit/>
          <w:trHeight w:val="1246"/>
        </w:trPr>
        <w:tc>
          <w:tcPr>
            <w:tcW w:w="224" w:type="dxa"/>
            <w:vMerge/>
            <w:tcBorders>
              <w:top w:val="nil"/>
              <w:bottom w:val="nil"/>
              <w:right w:val="single" w:sz="4" w:space="0" w:color="auto"/>
            </w:tcBorders>
          </w:tcPr>
          <w:p w:rsidR="00BD657D" w:rsidRDefault="00BD657D">
            <w:pPr>
              <w:wordWrap w:val="0"/>
              <w:overflowPunct w:val="0"/>
              <w:autoSpaceDE w:val="0"/>
              <w:autoSpaceDN w:val="0"/>
            </w:pPr>
          </w:p>
        </w:tc>
        <w:tc>
          <w:tcPr>
            <w:tcW w:w="2753" w:type="dxa"/>
            <w:tcBorders>
              <w:top w:val="single" w:sz="4" w:space="0" w:color="auto"/>
              <w:left w:val="nil"/>
              <w:bottom w:val="single" w:sz="4" w:space="0" w:color="auto"/>
              <w:right w:val="single" w:sz="4" w:space="0" w:color="auto"/>
            </w:tcBorders>
          </w:tcPr>
          <w:p w:rsidR="00BD657D" w:rsidRDefault="0044302D" w:rsidP="003C02D9">
            <w:pPr>
              <w:wordWrap w:val="0"/>
              <w:overflowPunct w:val="0"/>
              <w:autoSpaceDE w:val="0"/>
              <w:autoSpaceDN w:val="0"/>
              <w:spacing w:before="120" w:after="120"/>
              <w:ind w:leftChars="50" w:left="105" w:rightChars="50" w:right="105"/>
            </w:pPr>
            <w:r>
              <w:rPr>
                <w:rFonts w:hint="eastAsia"/>
              </w:rPr>
              <w:t>２</w:t>
            </w:r>
            <w:r w:rsidR="00BD657D">
              <w:rPr>
                <w:rFonts w:hint="eastAsia"/>
              </w:rPr>
              <w:t xml:space="preserve">　</w:t>
            </w:r>
            <w:r w:rsidR="00BD657D">
              <w:rPr>
                <w:rFonts w:hint="eastAsia"/>
                <w:spacing w:val="17"/>
              </w:rPr>
              <w:t>利用停止の内</w:t>
            </w:r>
            <w:r w:rsidR="00BD657D">
              <w:rPr>
                <w:rFonts w:hint="eastAsia"/>
              </w:rPr>
              <w:t>容</w:t>
            </w:r>
          </w:p>
        </w:tc>
        <w:tc>
          <w:tcPr>
            <w:tcW w:w="6379" w:type="dxa"/>
            <w:tcBorders>
              <w:top w:val="single" w:sz="4" w:space="0" w:color="auto"/>
              <w:left w:val="nil"/>
              <w:bottom w:val="single" w:sz="4" w:space="0" w:color="auto"/>
              <w:right w:val="single" w:sz="4" w:space="0" w:color="auto"/>
            </w:tcBorders>
          </w:tcPr>
          <w:p w:rsidR="00BD657D" w:rsidRDefault="00BD657D">
            <w:pPr>
              <w:wordWrap w:val="0"/>
              <w:overflowPunct w:val="0"/>
              <w:autoSpaceDE w:val="0"/>
              <w:autoSpaceDN w:val="0"/>
            </w:pPr>
            <w:r>
              <w:rPr>
                <w:rFonts w:hint="eastAsia"/>
              </w:rPr>
              <w:t xml:space="preserve">　</w:t>
            </w:r>
          </w:p>
        </w:tc>
        <w:tc>
          <w:tcPr>
            <w:tcW w:w="283" w:type="dxa"/>
            <w:vMerge/>
            <w:tcBorders>
              <w:top w:val="nil"/>
              <w:left w:val="nil"/>
              <w:bottom w:val="nil"/>
            </w:tcBorders>
          </w:tcPr>
          <w:p w:rsidR="00BD657D" w:rsidRDefault="00BD657D">
            <w:pPr>
              <w:wordWrap w:val="0"/>
              <w:overflowPunct w:val="0"/>
              <w:autoSpaceDE w:val="0"/>
              <w:autoSpaceDN w:val="0"/>
            </w:pPr>
          </w:p>
        </w:tc>
      </w:tr>
      <w:tr w:rsidR="00BD657D" w:rsidTr="003C02D9">
        <w:trPr>
          <w:cantSplit/>
          <w:trHeight w:val="511"/>
        </w:trPr>
        <w:tc>
          <w:tcPr>
            <w:tcW w:w="224" w:type="dxa"/>
            <w:vMerge/>
            <w:tcBorders>
              <w:top w:val="nil"/>
              <w:bottom w:val="nil"/>
              <w:right w:val="single" w:sz="4" w:space="0" w:color="auto"/>
            </w:tcBorders>
          </w:tcPr>
          <w:p w:rsidR="00BD657D" w:rsidRDefault="00BD657D">
            <w:pPr>
              <w:wordWrap w:val="0"/>
              <w:overflowPunct w:val="0"/>
              <w:autoSpaceDE w:val="0"/>
              <w:autoSpaceDN w:val="0"/>
            </w:pPr>
          </w:p>
        </w:tc>
        <w:tc>
          <w:tcPr>
            <w:tcW w:w="2753" w:type="dxa"/>
            <w:tcBorders>
              <w:top w:val="single" w:sz="4" w:space="0" w:color="auto"/>
              <w:left w:val="nil"/>
              <w:bottom w:val="single" w:sz="4" w:space="0" w:color="auto"/>
              <w:right w:val="single" w:sz="4" w:space="0" w:color="auto"/>
            </w:tcBorders>
          </w:tcPr>
          <w:p w:rsidR="00BD657D" w:rsidRDefault="0044302D" w:rsidP="003C02D9">
            <w:pPr>
              <w:wordWrap w:val="0"/>
              <w:overflowPunct w:val="0"/>
              <w:autoSpaceDE w:val="0"/>
              <w:autoSpaceDN w:val="0"/>
              <w:spacing w:before="120" w:after="120"/>
              <w:ind w:leftChars="50" w:left="315" w:rightChars="50" w:right="105" w:hangingChars="100" w:hanging="210"/>
            </w:pPr>
            <w:r>
              <w:rPr>
                <w:rFonts w:hint="eastAsia"/>
              </w:rPr>
              <w:t xml:space="preserve">３　</w:t>
            </w:r>
            <w:r w:rsidR="00BD657D">
              <w:rPr>
                <w:rFonts w:hint="eastAsia"/>
                <w:spacing w:val="20"/>
              </w:rPr>
              <w:t>利用停</w:t>
            </w:r>
            <w:r w:rsidR="00BD657D">
              <w:rPr>
                <w:rFonts w:hint="eastAsia"/>
              </w:rPr>
              <w:t>止(</w:t>
            </w:r>
            <w:r w:rsidR="00BD657D">
              <w:rPr>
                <w:rFonts w:hint="eastAsia"/>
                <w:spacing w:val="20"/>
              </w:rPr>
              <w:t>予</w:t>
            </w:r>
            <w:r w:rsidR="00BD657D">
              <w:rPr>
                <w:rFonts w:hint="eastAsia"/>
              </w:rPr>
              <w:t>定)年月日</w:t>
            </w:r>
          </w:p>
        </w:tc>
        <w:tc>
          <w:tcPr>
            <w:tcW w:w="6379" w:type="dxa"/>
            <w:tcBorders>
              <w:top w:val="single" w:sz="4" w:space="0" w:color="auto"/>
              <w:left w:val="nil"/>
              <w:bottom w:val="single" w:sz="4" w:space="0" w:color="auto"/>
              <w:right w:val="single" w:sz="4" w:space="0" w:color="auto"/>
            </w:tcBorders>
            <w:vAlign w:val="center"/>
          </w:tcPr>
          <w:p w:rsidR="00BD657D" w:rsidRDefault="00BD657D">
            <w:pPr>
              <w:wordWrap w:val="0"/>
              <w:overflowPunct w:val="0"/>
              <w:autoSpaceDE w:val="0"/>
              <w:autoSpaceDN w:val="0"/>
            </w:pPr>
            <w:r>
              <w:rPr>
                <w:rFonts w:hint="eastAsia"/>
              </w:rPr>
              <w:t xml:space="preserve">　　　　　年　　月　　日</w:t>
            </w:r>
          </w:p>
        </w:tc>
        <w:tc>
          <w:tcPr>
            <w:tcW w:w="283" w:type="dxa"/>
            <w:vMerge/>
            <w:tcBorders>
              <w:top w:val="nil"/>
              <w:left w:val="nil"/>
              <w:bottom w:val="nil"/>
            </w:tcBorders>
          </w:tcPr>
          <w:p w:rsidR="00BD657D" w:rsidRDefault="00BD657D">
            <w:pPr>
              <w:wordWrap w:val="0"/>
              <w:overflowPunct w:val="0"/>
              <w:autoSpaceDE w:val="0"/>
              <w:autoSpaceDN w:val="0"/>
            </w:pPr>
          </w:p>
        </w:tc>
      </w:tr>
      <w:tr w:rsidR="00BD657D" w:rsidTr="003C02D9">
        <w:trPr>
          <w:cantSplit/>
          <w:trHeight w:val="1022"/>
        </w:trPr>
        <w:tc>
          <w:tcPr>
            <w:tcW w:w="224" w:type="dxa"/>
            <w:vMerge/>
            <w:tcBorders>
              <w:top w:val="nil"/>
              <w:bottom w:val="nil"/>
              <w:right w:val="single" w:sz="4" w:space="0" w:color="auto"/>
            </w:tcBorders>
          </w:tcPr>
          <w:p w:rsidR="00BD657D" w:rsidRDefault="00BD657D">
            <w:pPr>
              <w:wordWrap w:val="0"/>
              <w:overflowPunct w:val="0"/>
              <w:autoSpaceDE w:val="0"/>
              <w:autoSpaceDN w:val="0"/>
            </w:pPr>
          </w:p>
        </w:tc>
        <w:tc>
          <w:tcPr>
            <w:tcW w:w="2753" w:type="dxa"/>
            <w:tcBorders>
              <w:top w:val="single" w:sz="4" w:space="0" w:color="auto"/>
              <w:left w:val="nil"/>
              <w:bottom w:val="single" w:sz="4" w:space="0" w:color="auto"/>
              <w:right w:val="single" w:sz="4" w:space="0" w:color="auto"/>
            </w:tcBorders>
          </w:tcPr>
          <w:p w:rsidR="00BD657D" w:rsidRDefault="0044302D" w:rsidP="003C02D9">
            <w:pPr>
              <w:wordWrap w:val="0"/>
              <w:overflowPunct w:val="0"/>
              <w:autoSpaceDE w:val="0"/>
              <w:autoSpaceDN w:val="0"/>
              <w:spacing w:before="120" w:after="120"/>
              <w:ind w:leftChars="50" w:left="105" w:rightChars="50" w:right="105"/>
            </w:pPr>
            <w:r>
              <w:rPr>
                <w:rFonts w:hint="eastAsia"/>
              </w:rPr>
              <w:t>４</w:t>
            </w:r>
            <w:r w:rsidR="00BD657D">
              <w:rPr>
                <w:rFonts w:hint="eastAsia"/>
              </w:rPr>
              <w:t xml:space="preserve">　担</w:t>
            </w:r>
            <w:r>
              <w:rPr>
                <w:rFonts w:hint="eastAsia"/>
              </w:rPr>
              <w:t xml:space="preserve">　</w:t>
            </w:r>
            <w:r w:rsidR="00BD657D">
              <w:rPr>
                <w:rFonts w:hint="eastAsia"/>
              </w:rPr>
              <w:t>当</w:t>
            </w:r>
            <w:r>
              <w:rPr>
                <w:rFonts w:hint="eastAsia"/>
              </w:rPr>
              <w:t xml:space="preserve">　</w:t>
            </w:r>
            <w:r w:rsidR="00BD657D">
              <w:rPr>
                <w:rFonts w:hint="eastAsia"/>
              </w:rPr>
              <w:t>課</w:t>
            </w:r>
          </w:p>
        </w:tc>
        <w:tc>
          <w:tcPr>
            <w:tcW w:w="6379" w:type="dxa"/>
            <w:tcBorders>
              <w:top w:val="single" w:sz="4" w:space="0" w:color="auto"/>
              <w:left w:val="nil"/>
              <w:bottom w:val="single" w:sz="4" w:space="0" w:color="auto"/>
              <w:right w:val="single" w:sz="4" w:space="0" w:color="auto"/>
            </w:tcBorders>
            <w:vAlign w:val="bottom"/>
          </w:tcPr>
          <w:p w:rsidR="00FD6349" w:rsidRDefault="00FD6349" w:rsidP="00FD6349">
            <w:pPr>
              <w:spacing w:after="100"/>
              <w:ind w:left="-1" w:right="113"/>
              <w:rPr>
                <w:rFonts w:hAnsi="Century"/>
              </w:rPr>
            </w:pPr>
            <w:r>
              <w:rPr>
                <w:rFonts w:hAnsi="Century" w:hint="eastAsia"/>
              </w:rPr>
              <w:t xml:space="preserve">　　　　　　</w:t>
            </w:r>
            <w:r w:rsidR="0044302D">
              <w:rPr>
                <w:rFonts w:hAnsi="Century" w:hint="eastAsia"/>
              </w:rPr>
              <w:t xml:space="preserve">　　</w:t>
            </w:r>
            <w:r>
              <w:rPr>
                <w:rFonts w:hAnsi="Century" w:hint="eastAsia"/>
              </w:rPr>
              <w:t xml:space="preserve">　　　　　部　　　　　　　　　　　課</w:t>
            </w:r>
          </w:p>
          <w:p w:rsidR="00BD657D" w:rsidRDefault="00FD6349" w:rsidP="00FD6349">
            <w:pPr>
              <w:wordWrap w:val="0"/>
              <w:overflowPunct w:val="0"/>
              <w:autoSpaceDE w:val="0"/>
              <w:autoSpaceDN w:val="0"/>
              <w:spacing w:after="120"/>
            </w:pPr>
            <w:r>
              <w:rPr>
                <w:rFonts w:hAnsi="Century" w:hint="eastAsia"/>
              </w:rPr>
              <w:t>電話　　　　　　　　　　　　内線</w:t>
            </w:r>
          </w:p>
        </w:tc>
        <w:tc>
          <w:tcPr>
            <w:tcW w:w="283" w:type="dxa"/>
            <w:vMerge/>
            <w:tcBorders>
              <w:top w:val="nil"/>
              <w:left w:val="nil"/>
              <w:bottom w:val="nil"/>
            </w:tcBorders>
          </w:tcPr>
          <w:p w:rsidR="00BD657D" w:rsidRDefault="00BD657D">
            <w:pPr>
              <w:wordWrap w:val="0"/>
              <w:overflowPunct w:val="0"/>
              <w:autoSpaceDE w:val="0"/>
              <w:autoSpaceDN w:val="0"/>
            </w:pPr>
          </w:p>
        </w:tc>
      </w:tr>
      <w:tr w:rsidR="00BD657D" w:rsidTr="003C02D9">
        <w:trPr>
          <w:cantSplit/>
          <w:trHeight w:val="1046"/>
        </w:trPr>
        <w:tc>
          <w:tcPr>
            <w:tcW w:w="224" w:type="dxa"/>
            <w:vMerge/>
            <w:tcBorders>
              <w:top w:val="nil"/>
              <w:bottom w:val="nil"/>
              <w:right w:val="single" w:sz="4" w:space="0" w:color="auto"/>
            </w:tcBorders>
          </w:tcPr>
          <w:p w:rsidR="00BD657D" w:rsidRDefault="00BD657D">
            <w:pPr>
              <w:wordWrap w:val="0"/>
              <w:overflowPunct w:val="0"/>
              <w:autoSpaceDE w:val="0"/>
              <w:autoSpaceDN w:val="0"/>
            </w:pPr>
          </w:p>
        </w:tc>
        <w:tc>
          <w:tcPr>
            <w:tcW w:w="2753" w:type="dxa"/>
            <w:tcBorders>
              <w:top w:val="single" w:sz="4" w:space="0" w:color="auto"/>
              <w:left w:val="nil"/>
              <w:bottom w:val="single" w:sz="4" w:space="0" w:color="auto"/>
              <w:right w:val="single" w:sz="4" w:space="0" w:color="auto"/>
            </w:tcBorders>
          </w:tcPr>
          <w:p w:rsidR="00BD657D" w:rsidRDefault="0044302D" w:rsidP="003C02D9">
            <w:pPr>
              <w:wordWrap w:val="0"/>
              <w:overflowPunct w:val="0"/>
              <w:autoSpaceDE w:val="0"/>
              <w:autoSpaceDN w:val="0"/>
              <w:spacing w:before="120" w:after="120"/>
              <w:ind w:leftChars="50" w:left="105" w:rightChars="50" w:right="105"/>
            </w:pPr>
            <w:r>
              <w:rPr>
                <w:rFonts w:hint="eastAsia"/>
              </w:rPr>
              <w:t>５</w:t>
            </w:r>
            <w:r w:rsidR="00BD657D">
              <w:rPr>
                <w:rFonts w:hint="eastAsia"/>
              </w:rPr>
              <w:t xml:space="preserve">　</w:t>
            </w:r>
            <w:r w:rsidR="00BD657D">
              <w:rPr>
                <w:rFonts w:hint="eastAsia"/>
                <w:spacing w:val="105"/>
              </w:rPr>
              <w:t>備</w:t>
            </w:r>
            <w:r w:rsidR="00BD657D">
              <w:rPr>
                <w:rFonts w:hint="eastAsia"/>
              </w:rPr>
              <w:t>考</w:t>
            </w:r>
          </w:p>
        </w:tc>
        <w:tc>
          <w:tcPr>
            <w:tcW w:w="6379" w:type="dxa"/>
            <w:tcBorders>
              <w:top w:val="single" w:sz="4" w:space="0" w:color="auto"/>
              <w:left w:val="nil"/>
              <w:bottom w:val="single" w:sz="4" w:space="0" w:color="auto"/>
              <w:right w:val="single" w:sz="4" w:space="0" w:color="auto"/>
            </w:tcBorders>
          </w:tcPr>
          <w:p w:rsidR="00BD657D" w:rsidRDefault="00BD657D">
            <w:pPr>
              <w:wordWrap w:val="0"/>
              <w:overflowPunct w:val="0"/>
              <w:autoSpaceDE w:val="0"/>
              <w:autoSpaceDN w:val="0"/>
            </w:pPr>
            <w:r>
              <w:rPr>
                <w:rFonts w:hint="eastAsia"/>
              </w:rPr>
              <w:t xml:space="preserve">　</w:t>
            </w:r>
          </w:p>
        </w:tc>
        <w:tc>
          <w:tcPr>
            <w:tcW w:w="283" w:type="dxa"/>
            <w:vMerge/>
            <w:tcBorders>
              <w:top w:val="nil"/>
              <w:left w:val="nil"/>
              <w:bottom w:val="nil"/>
            </w:tcBorders>
          </w:tcPr>
          <w:p w:rsidR="00BD657D" w:rsidRDefault="00BD657D">
            <w:pPr>
              <w:wordWrap w:val="0"/>
              <w:overflowPunct w:val="0"/>
              <w:autoSpaceDE w:val="0"/>
              <w:autoSpaceDN w:val="0"/>
            </w:pPr>
          </w:p>
        </w:tc>
      </w:tr>
      <w:tr w:rsidR="00BD657D" w:rsidTr="003C02D9">
        <w:trPr>
          <w:trHeight w:val="3953"/>
        </w:trPr>
        <w:tc>
          <w:tcPr>
            <w:tcW w:w="9639" w:type="dxa"/>
            <w:gridSpan w:val="4"/>
            <w:tcBorders>
              <w:top w:val="nil"/>
            </w:tcBorders>
            <w:vAlign w:val="center"/>
          </w:tcPr>
          <w:p w:rsidR="00FF23F8" w:rsidRPr="00985BFE" w:rsidRDefault="00FF23F8" w:rsidP="003C02D9">
            <w:pPr>
              <w:wordWrap w:val="0"/>
              <w:overflowPunct w:val="0"/>
              <w:autoSpaceDE w:val="0"/>
              <w:autoSpaceDN w:val="0"/>
              <w:spacing w:beforeLines="25" w:before="83"/>
              <w:ind w:leftChars="100" w:left="525" w:rightChars="100" w:right="210" w:hangingChars="150" w:hanging="315"/>
            </w:pPr>
            <w:r>
              <w:rPr>
                <w:rFonts w:hint="eastAsia"/>
              </w:rPr>
              <w:t>注１ この決定に不服がある場合には、この決定があったことを知った日の翌日から起算して３月以</w:t>
            </w:r>
            <w:r w:rsidRPr="001B7A66">
              <w:rPr>
                <w:rFonts w:hint="eastAsia"/>
              </w:rPr>
              <w:t>内に</w:t>
            </w:r>
            <w:r w:rsidRPr="00985BFE">
              <w:rPr>
                <w:rFonts w:hint="eastAsia"/>
              </w:rPr>
              <w:t>、</w:t>
            </w:r>
            <w:r w:rsidR="00845CB1" w:rsidRPr="00985BFE">
              <w:rPr>
                <w:rFonts w:hint="eastAsia"/>
              </w:rPr>
              <w:t>東京都公立大学法人</w:t>
            </w:r>
            <w:r w:rsidRPr="00985BFE">
              <w:rPr>
                <w:rFonts w:hint="eastAsia"/>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FF23F8" w:rsidRDefault="00FF23F8" w:rsidP="003C02D9">
            <w:pPr>
              <w:wordWrap w:val="0"/>
              <w:overflowPunct w:val="0"/>
              <w:autoSpaceDE w:val="0"/>
              <w:autoSpaceDN w:val="0"/>
              <w:ind w:leftChars="200" w:left="525" w:rightChars="100" w:right="210" w:hangingChars="50" w:hanging="105"/>
            </w:pPr>
            <w:r w:rsidRPr="00985BFE">
              <w:rPr>
                <w:rFonts w:hint="eastAsia"/>
              </w:rPr>
              <w:t>２ この決定については、この決定があったことを知った日の翌日から起算して６月以内に、</w:t>
            </w:r>
            <w:r w:rsidR="00845CB1" w:rsidRPr="00985BFE">
              <w:rPr>
                <w:rFonts w:hint="eastAsia"/>
              </w:rPr>
              <w:t>東京都公立大学法人</w:t>
            </w:r>
            <w:r w:rsidRPr="00985BFE">
              <w:rPr>
                <w:rFonts w:hint="eastAsia"/>
              </w:rPr>
              <w:t>を被告として（訴訟において</w:t>
            </w:r>
            <w:r w:rsidR="00845CB1" w:rsidRPr="00985BFE">
              <w:rPr>
                <w:rFonts w:hint="eastAsia"/>
              </w:rPr>
              <w:t>東京都公立大学法人</w:t>
            </w:r>
            <w:r w:rsidRPr="00985BFE">
              <w:rPr>
                <w:rFonts w:hint="eastAsia"/>
              </w:rPr>
              <w:t>を代表する者は</w:t>
            </w:r>
            <w:r w:rsidR="00845CB1" w:rsidRPr="00985BFE">
              <w:rPr>
                <w:rFonts w:hint="eastAsia"/>
              </w:rPr>
              <w:t>東京都公立大学法人</w:t>
            </w:r>
            <w:r w:rsidRPr="00985BFE">
              <w:rPr>
                <w:rFonts w:hint="eastAsia"/>
              </w:rPr>
              <w:t>理事長となります。）、</w:t>
            </w:r>
            <w:bookmarkStart w:id="0" w:name="_GoBack"/>
            <w:bookmarkEnd w:id="0"/>
            <w:r w:rsidRPr="00985BFE">
              <w:rPr>
                <w:rFonts w:hint="eastAsia"/>
              </w:rPr>
              <w:t>処分の取消しの訴えを提起することができます（なお、この決定</w:t>
            </w:r>
            <w:r>
              <w:rPr>
                <w:rFonts w:hint="eastAsia"/>
              </w:rPr>
              <w:t>があったことを知った日の翌日から起算して６月以内であっても、この決定の日の翌日から起算して１年を経過すると処分の取消しの訴えを提起することができなくなります。）。</w:t>
            </w:r>
          </w:p>
          <w:p w:rsidR="00BD657D" w:rsidRDefault="00FF23F8" w:rsidP="003C02D9">
            <w:pPr>
              <w:wordWrap w:val="0"/>
              <w:overflowPunct w:val="0"/>
              <w:autoSpaceDE w:val="0"/>
              <w:autoSpaceDN w:val="0"/>
              <w:ind w:leftChars="250" w:left="525" w:rightChars="100" w:right="210" w:firstLineChars="100" w:firstLine="210"/>
            </w:pPr>
            <w:r>
              <w:rPr>
                <w:rFonts w:hint="eastAsia"/>
              </w:rPr>
              <w:t>ただし、上記１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c>
      </w:tr>
    </w:tbl>
    <w:p w:rsidR="00BD657D" w:rsidRDefault="00BD657D">
      <w:pPr>
        <w:wordWrap w:val="0"/>
        <w:overflowPunct w:val="0"/>
        <w:autoSpaceDE w:val="0"/>
        <w:autoSpaceDN w:val="0"/>
        <w:jc w:val="right"/>
      </w:pPr>
      <w:r>
        <w:rPr>
          <w:rFonts w:hint="eastAsia"/>
        </w:rPr>
        <w:t>(</w:t>
      </w:r>
      <w:r w:rsidRPr="00881461">
        <w:rPr>
          <w:rFonts w:hint="eastAsia"/>
        </w:rPr>
        <w:t>日本</w:t>
      </w:r>
      <w:r w:rsidR="001B7A66" w:rsidRPr="00881461">
        <w:rPr>
          <w:rFonts w:hint="eastAsia"/>
        </w:rPr>
        <w:t>産業</w:t>
      </w:r>
      <w:r w:rsidRPr="00881461">
        <w:rPr>
          <w:rFonts w:hint="eastAsia"/>
        </w:rPr>
        <w:t>規格</w:t>
      </w:r>
      <w:r>
        <w:rPr>
          <w:rFonts w:hint="eastAsia"/>
        </w:rPr>
        <w:t>A列4番)</w:t>
      </w:r>
    </w:p>
    <w:sectPr w:rsidR="00BD657D" w:rsidSect="00A77301">
      <w:headerReference w:type="default" r:id="rId7"/>
      <w:pgSz w:w="11906" w:h="16838" w:code="9"/>
      <w:pgMar w:top="1701" w:right="1134" w:bottom="851" w:left="1134" w:header="85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66" w:rsidRDefault="00E75066">
      <w:r>
        <w:separator/>
      </w:r>
    </w:p>
  </w:endnote>
  <w:endnote w:type="continuationSeparator" w:id="0">
    <w:p w:rsidR="00E75066" w:rsidRDefault="00E7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66" w:rsidRDefault="00E75066">
      <w:r>
        <w:separator/>
      </w:r>
    </w:p>
  </w:footnote>
  <w:footnote w:type="continuationSeparator" w:id="0">
    <w:p w:rsidR="00E75066" w:rsidRDefault="00E7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D9" w:rsidRDefault="003C02D9" w:rsidP="003C02D9">
    <w:pPr>
      <w:pStyle w:val="a3"/>
      <w:jc w:val="right"/>
    </w:pPr>
  </w:p>
  <w:p w:rsidR="003C02D9" w:rsidRDefault="003C02D9" w:rsidP="0044302D">
    <w:pPr>
      <w:pStyle w:val="a3"/>
    </w:pPr>
  </w:p>
  <w:p w:rsidR="0044302D" w:rsidRPr="00082405" w:rsidRDefault="0044302D" w:rsidP="0044302D">
    <w:pPr>
      <w:pStyle w:val="a3"/>
      <w:rPr>
        <w:sz w:val="18"/>
        <w:szCs w:val="18"/>
      </w:rPr>
    </w:pPr>
    <w:r w:rsidRPr="0044302D">
      <w:rPr>
        <w:rFonts w:hint="eastAsia"/>
      </w:rPr>
      <w:t>第16号様式(第12条関係)</w:t>
    </w:r>
    <w:r w:rsidR="009257FB" w:rsidRPr="009257FB">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1E"/>
    <w:rsid w:val="00035E6F"/>
    <w:rsid w:val="00082405"/>
    <w:rsid w:val="000863C2"/>
    <w:rsid w:val="001316A4"/>
    <w:rsid w:val="001B7A66"/>
    <w:rsid w:val="002002C8"/>
    <w:rsid w:val="0020307D"/>
    <w:rsid w:val="00267747"/>
    <w:rsid w:val="0029792F"/>
    <w:rsid w:val="00383A33"/>
    <w:rsid w:val="003B324D"/>
    <w:rsid w:val="003C02D9"/>
    <w:rsid w:val="0044302D"/>
    <w:rsid w:val="0045108C"/>
    <w:rsid w:val="00664757"/>
    <w:rsid w:val="00721F51"/>
    <w:rsid w:val="00760E7C"/>
    <w:rsid w:val="007661E7"/>
    <w:rsid w:val="00797316"/>
    <w:rsid w:val="007A7B1E"/>
    <w:rsid w:val="00845CB1"/>
    <w:rsid w:val="00881461"/>
    <w:rsid w:val="008E1473"/>
    <w:rsid w:val="008E311F"/>
    <w:rsid w:val="009170BA"/>
    <w:rsid w:val="009257FB"/>
    <w:rsid w:val="00985BFE"/>
    <w:rsid w:val="009B13F8"/>
    <w:rsid w:val="00A728F9"/>
    <w:rsid w:val="00A77301"/>
    <w:rsid w:val="00AC1E78"/>
    <w:rsid w:val="00B82190"/>
    <w:rsid w:val="00BD657D"/>
    <w:rsid w:val="00CD2A6A"/>
    <w:rsid w:val="00E75066"/>
    <w:rsid w:val="00F66927"/>
    <w:rsid w:val="00FD6349"/>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第16号様式(第12条関係)</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2015-05-14T05:41:00Z</cp:lastPrinted>
  <dcterms:created xsi:type="dcterms:W3CDTF">2019-07-04T13:18:00Z</dcterms:created>
  <dcterms:modified xsi:type="dcterms:W3CDTF">2019-07-04T13:18:00Z</dcterms:modified>
</cp:coreProperties>
</file>