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0D4406" w:rsidTr="00277E7C">
        <w:trPr>
          <w:trHeight w:val="13602"/>
        </w:trPr>
        <w:tc>
          <w:tcPr>
            <w:tcW w:w="9592" w:type="dxa"/>
            <w:tcBorders>
              <w:top w:val="single" w:sz="4" w:space="0" w:color="auto"/>
              <w:left w:val="single" w:sz="4" w:space="0" w:color="auto"/>
              <w:bottom w:val="single" w:sz="4" w:space="0" w:color="auto"/>
              <w:right w:val="single" w:sz="4" w:space="0" w:color="auto"/>
            </w:tcBorders>
            <w:shd w:val="clear" w:color="auto" w:fill="auto"/>
          </w:tcPr>
          <w:p w:rsidR="000D4406" w:rsidRDefault="00F85B73" w:rsidP="00277E7C">
            <w:pPr>
              <w:spacing w:beforeLines="50" w:before="157"/>
              <w:ind w:rightChars="100" w:right="218"/>
              <w:jc w:val="right"/>
              <w:rPr>
                <w:lang w:eastAsia="zh-CN"/>
              </w:rPr>
            </w:pPr>
            <w:r>
              <w:rPr>
                <w:lang w:eastAsia="zh-CN"/>
              </w:rPr>
              <w:br w:type="page"/>
            </w:r>
            <w:r w:rsidR="000D4406">
              <w:rPr>
                <w:rFonts w:hint="eastAsia"/>
                <w:lang w:eastAsia="zh-CN"/>
              </w:rPr>
              <w:t xml:space="preserve">　　第　　　　　</w:t>
            </w:r>
            <w:r w:rsidR="000D4406">
              <w:rPr>
                <w:lang w:eastAsia="zh-CN"/>
              </w:rPr>
              <w:t>号</w:t>
            </w:r>
          </w:p>
          <w:p w:rsidR="000D4406" w:rsidRDefault="000D4406" w:rsidP="00277E7C">
            <w:pPr>
              <w:spacing w:line="240" w:lineRule="exact"/>
              <w:ind w:rightChars="100" w:right="218"/>
              <w:jc w:val="right"/>
              <w:rPr>
                <w:lang w:eastAsia="zh-CN"/>
              </w:rPr>
            </w:pPr>
            <w:r>
              <w:rPr>
                <w:rFonts w:hint="eastAsia"/>
                <w:lang w:eastAsia="zh-CN"/>
              </w:rPr>
              <w:t xml:space="preserve">　　年　　</w:t>
            </w:r>
            <w:r>
              <w:rPr>
                <w:lang w:eastAsia="zh-CN"/>
              </w:rPr>
              <w:t>月</w:t>
            </w:r>
            <w:r>
              <w:rPr>
                <w:rFonts w:hint="eastAsia"/>
                <w:lang w:eastAsia="zh-CN"/>
              </w:rPr>
              <w:t xml:space="preserve">　　</w:t>
            </w:r>
            <w:r>
              <w:rPr>
                <w:lang w:eastAsia="zh-CN"/>
              </w:rPr>
              <w:t>日</w:t>
            </w:r>
          </w:p>
          <w:p w:rsidR="000D4406" w:rsidRPr="00F85B73" w:rsidRDefault="000D4406" w:rsidP="00267995">
            <w:pPr>
              <w:rPr>
                <w:lang w:eastAsia="zh-CN"/>
              </w:rPr>
            </w:pPr>
          </w:p>
          <w:p w:rsidR="000D4406" w:rsidRPr="00650199" w:rsidRDefault="000D4406" w:rsidP="00277E7C">
            <w:pPr>
              <w:jc w:val="center"/>
              <w:rPr>
                <w:lang w:eastAsia="zh-CN"/>
              </w:rPr>
            </w:pPr>
            <w:r w:rsidRPr="00650199">
              <w:rPr>
                <w:rFonts w:hint="eastAsia"/>
                <w:lang w:eastAsia="zh-CN"/>
              </w:rPr>
              <w:t>保有</w:t>
            </w:r>
            <w:r w:rsidR="002644BE" w:rsidRPr="00650199">
              <w:rPr>
                <w:rFonts w:hint="eastAsia"/>
                <w:lang w:eastAsia="zh-CN"/>
              </w:rPr>
              <w:t>特定</w:t>
            </w:r>
            <w:r w:rsidRPr="00650199">
              <w:rPr>
                <w:rFonts w:hint="eastAsia"/>
                <w:lang w:eastAsia="zh-CN"/>
              </w:rPr>
              <w:t>個人情報非訂正決定通知書</w:t>
            </w:r>
          </w:p>
          <w:p w:rsidR="000D4406" w:rsidRDefault="000D4406" w:rsidP="00267995">
            <w:pPr>
              <w:rPr>
                <w:lang w:eastAsia="zh-CN"/>
              </w:rPr>
            </w:pPr>
          </w:p>
          <w:p w:rsidR="000D4406" w:rsidRDefault="000D4406" w:rsidP="00267995">
            <w:pPr>
              <w:rPr>
                <w:lang w:eastAsia="zh-CN"/>
              </w:rPr>
            </w:pPr>
            <w:r>
              <w:rPr>
                <w:rFonts w:hint="eastAsia"/>
                <w:lang w:eastAsia="zh-CN"/>
              </w:rPr>
              <w:t xml:space="preserve">　　　　　　　　　　　　様</w:t>
            </w:r>
          </w:p>
          <w:p w:rsidR="000D4406" w:rsidRDefault="000D4406" w:rsidP="00267995">
            <w:pPr>
              <w:rPr>
                <w:lang w:eastAsia="zh-CN"/>
              </w:rPr>
            </w:pPr>
          </w:p>
          <w:p w:rsidR="007F0E0B" w:rsidRPr="0043682B" w:rsidRDefault="00916DE5" w:rsidP="00277E7C">
            <w:pPr>
              <w:spacing w:line="300" w:lineRule="exact"/>
              <w:ind w:firstLineChars="2400" w:firstLine="5226"/>
              <w:rPr>
                <w:lang w:eastAsia="zh-CN"/>
              </w:rPr>
            </w:pPr>
            <w:r w:rsidRPr="0043682B">
              <w:rPr>
                <w:rFonts w:hint="eastAsia"/>
                <w:lang w:eastAsia="zh-CN"/>
              </w:rPr>
              <w:t>東京都公立大学法人</w:t>
            </w:r>
          </w:p>
          <w:p w:rsidR="00AB4B9F" w:rsidRPr="00AB4B9F" w:rsidRDefault="00FD0184" w:rsidP="00277E7C">
            <w:pPr>
              <w:spacing w:line="300" w:lineRule="exact"/>
              <w:ind w:firstLineChars="2500" w:firstLine="5444"/>
            </w:pPr>
            <w:r w:rsidRPr="00383D67">
              <w:rPr>
                <w:rFonts w:hint="eastAsia"/>
              </w:rPr>
              <w:t>理事長</w:t>
            </w:r>
            <w:r w:rsidR="007F0E0B">
              <w:rPr>
                <w:rFonts w:hint="eastAsia"/>
              </w:rPr>
              <w:t xml:space="preserve">　　　　　　　　　　</w:t>
            </w:r>
            <w:r w:rsidR="007F0E0B" w:rsidRPr="00277E7C">
              <w:rPr>
                <w:rFonts w:hAnsi="Century" w:hint="eastAsia"/>
                <w:kern w:val="2"/>
              </w:rPr>
              <w:t xml:space="preserve">　</w:t>
            </w:r>
            <w:r w:rsidR="007F0E0B" w:rsidRPr="00277E7C">
              <w:rPr>
                <w:rFonts w:hAnsi="Century" w:hint="eastAsia"/>
                <w:kern w:val="2"/>
              </w:rPr>
              <w:fldChar w:fldCharType="begin"/>
            </w:r>
            <w:r w:rsidR="007F0E0B" w:rsidRPr="00277E7C">
              <w:rPr>
                <w:rFonts w:hAnsi="Century" w:hint="eastAsia"/>
                <w:kern w:val="2"/>
              </w:rPr>
              <w:instrText xml:space="preserve"> eq \o\ac(</w:instrText>
            </w:r>
            <w:r w:rsidR="007F0E0B" w:rsidRPr="00277E7C">
              <w:rPr>
                <w:rFonts w:hAnsi="Century" w:hint="eastAsia"/>
                <w:kern w:val="2"/>
                <w:position w:val="-4"/>
                <w:sz w:val="31"/>
              </w:rPr>
              <w:instrText>□</w:instrText>
            </w:r>
            <w:r w:rsidR="007F0E0B" w:rsidRPr="00277E7C">
              <w:rPr>
                <w:rFonts w:hAnsi="Century" w:hint="eastAsia"/>
                <w:kern w:val="2"/>
              </w:rPr>
              <w:instrText>,</w:instrText>
            </w:r>
            <w:r w:rsidR="007F0E0B" w:rsidRPr="00277E7C">
              <w:rPr>
                <w:rFonts w:hAnsi="Century" w:hint="eastAsia"/>
                <w:kern w:val="2"/>
              </w:rPr>
              <w:instrText>印</w:instrText>
            </w:r>
            <w:r w:rsidR="007F0E0B" w:rsidRPr="00277E7C">
              <w:rPr>
                <w:rFonts w:hAnsi="Century" w:hint="eastAsia"/>
                <w:kern w:val="2"/>
              </w:rPr>
              <w:instrText>)</w:instrText>
            </w:r>
            <w:r w:rsidR="007F0E0B" w:rsidRPr="00277E7C">
              <w:rPr>
                <w:rFonts w:hAnsi="Century" w:hint="eastAsia"/>
                <w:kern w:val="2"/>
              </w:rPr>
              <w:fldChar w:fldCharType="end"/>
            </w:r>
          </w:p>
          <w:p w:rsidR="000D4406" w:rsidRDefault="000D4406" w:rsidP="00267995"/>
          <w:p w:rsidR="000D4406" w:rsidRPr="00277E7C" w:rsidRDefault="000D4406" w:rsidP="00277E7C">
            <w:pPr>
              <w:spacing w:afterLines="50" w:after="157" w:line="280" w:lineRule="exact"/>
              <w:ind w:leftChars="50" w:left="109" w:rightChars="123" w:right="268" w:firstLineChars="399" w:firstLine="869"/>
              <w:rPr>
                <w:snapToGrid w:val="0"/>
              </w:rPr>
            </w:pPr>
            <w:r w:rsidRPr="00277E7C">
              <w:rPr>
                <w:rFonts w:hint="eastAsia"/>
                <w:snapToGrid w:val="0"/>
              </w:rPr>
              <w:t>年　　月　　日付けの保有</w:t>
            </w:r>
            <w:r w:rsidR="002644BE" w:rsidRPr="00277E7C">
              <w:rPr>
                <w:rFonts w:hint="eastAsia"/>
                <w:snapToGrid w:val="0"/>
              </w:rPr>
              <w:t>特定</w:t>
            </w:r>
            <w:r w:rsidRPr="00277E7C">
              <w:rPr>
                <w:rFonts w:hint="eastAsia"/>
                <w:snapToGrid w:val="0"/>
              </w:rPr>
              <w:t>個人情報の訂正請求に対して、東京都</w:t>
            </w:r>
            <w:r w:rsidR="002644BE" w:rsidRPr="00277E7C">
              <w:rPr>
                <w:rFonts w:hint="eastAsia"/>
                <w:snapToGrid w:val="0"/>
              </w:rPr>
              <w:t>特定</w:t>
            </w:r>
            <w:r w:rsidRPr="00277E7C">
              <w:rPr>
                <w:rFonts w:hint="eastAsia"/>
                <w:snapToGrid w:val="0"/>
              </w:rPr>
              <w:t>個人情報の保護に関する条例第</w:t>
            </w:r>
            <w:r w:rsidR="0051226C" w:rsidRPr="00277E7C">
              <w:rPr>
                <w:rFonts w:hint="eastAsia"/>
                <w:snapToGrid w:val="0"/>
              </w:rPr>
              <w:t>38</w:t>
            </w:r>
            <w:r w:rsidRPr="00277E7C">
              <w:rPr>
                <w:snapToGrid w:val="0"/>
              </w:rPr>
              <w:t>条第１項の規定により、次のとおり訂正しないことを決定したので通知します。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6649"/>
            </w:tblGrid>
            <w:tr w:rsidR="000D4406" w:rsidTr="00277E7C">
              <w:tc>
                <w:tcPr>
                  <w:tcW w:w="2289" w:type="dxa"/>
                  <w:shd w:val="clear" w:color="auto" w:fill="auto"/>
                </w:tcPr>
                <w:p w:rsidR="000D4406" w:rsidRPr="00277E7C" w:rsidRDefault="000D4406" w:rsidP="00277E7C">
                  <w:pPr>
                    <w:spacing w:line="280" w:lineRule="exact"/>
                    <w:ind w:left="218" w:hangingChars="100" w:hanging="218"/>
                    <w:rPr>
                      <w:snapToGrid w:val="0"/>
                    </w:rPr>
                  </w:pPr>
                  <w:r w:rsidRPr="00277E7C">
                    <w:rPr>
                      <w:rFonts w:hint="eastAsia"/>
                      <w:snapToGrid w:val="0"/>
                    </w:rPr>
                    <w:t xml:space="preserve">１　</w:t>
                  </w:r>
                  <w:r w:rsidR="00D55BF9" w:rsidRPr="00277E7C">
                    <w:rPr>
                      <w:rFonts w:hint="eastAsia"/>
                      <w:snapToGrid w:val="0"/>
                    </w:rPr>
                    <w:t>請求に係る保有</w:t>
                  </w:r>
                  <w:r w:rsidR="002644BE" w:rsidRPr="00277E7C">
                    <w:rPr>
                      <w:rFonts w:hint="eastAsia"/>
                      <w:snapToGrid w:val="0"/>
                    </w:rPr>
                    <w:t>特定</w:t>
                  </w:r>
                  <w:r w:rsidR="00D55BF9" w:rsidRPr="00277E7C">
                    <w:rPr>
                      <w:rFonts w:hint="eastAsia"/>
                      <w:snapToGrid w:val="0"/>
                    </w:rPr>
                    <w:t>個人情報の内容</w:t>
                  </w:r>
                </w:p>
              </w:tc>
              <w:tc>
                <w:tcPr>
                  <w:tcW w:w="6649" w:type="dxa"/>
                  <w:shd w:val="clear" w:color="auto" w:fill="auto"/>
                </w:tcPr>
                <w:p w:rsidR="000D4406" w:rsidRPr="00277E7C" w:rsidRDefault="000D4406" w:rsidP="00277E7C">
                  <w:pPr>
                    <w:spacing w:line="280" w:lineRule="exact"/>
                    <w:jc w:val="left"/>
                    <w:rPr>
                      <w:snapToGrid w:val="0"/>
                    </w:rPr>
                  </w:pPr>
                </w:p>
                <w:p w:rsidR="000D4406" w:rsidRPr="00277E7C" w:rsidRDefault="000D4406" w:rsidP="00277E7C">
                  <w:pPr>
                    <w:spacing w:line="280" w:lineRule="exact"/>
                    <w:jc w:val="left"/>
                    <w:rPr>
                      <w:snapToGrid w:val="0"/>
                    </w:rPr>
                  </w:pPr>
                </w:p>
                <w:p w:rsidR="000D4406" w:rsidRPr="00277E7C" w:rsidRDefault="000D4406" w:rsidP="00277E7C">
                  <w:pPr>
                    <w:spacing w:line="280" w:lineRule="exact"/>
                    <w:jc w:val="left"/>
                    <w:rPr>
                      <w:snapToGrid w:val="0"/>
                    </w:rPr>
                  </w:pPr>
                </w:p>
                <w:p w:rsidR="000D4406" w:rsidRPr="00277E7C" w:rsidRDefault="000D4406" w:rsidP="00277E7C">
                  <w:pPr>
                    <w:spacing w:line="280" w:lineRule="exact"/>
                    <w:jc w:val="left"/>
                    <w:rPr>
                      <w:snapToGrid w:val="0"/>
                    </w:rPr>
                  </w:pPr>
                </w:p>
                <w:p w:rsidR="000D4406" w:rsidRPr="00277E7C" w:rsidRDefault="000D4406" w:rsidP="00277E7C">
                  <w:pPr>
                    <w:spacing w:line="280" w:lineRule="exact"/>
                    <w:jc w:val="left"/>
                    <w:rPr>
                      <w:snapToGrid w:val="0"/>
                    </w:rPr>
                  </w:pPr>
                </w:p>
              </w:tc>
            </w:tr>
            <w:tr w:rsidR="000D4406" w:rsidTr="00277E7C">
              <w:trPr>
                <w:trHeight w:val="1270"/>
              </w:trPr>
              <w:tc>
                <w:tcPr>
                  <w:tcW w:w="2289" w:type="dxa"/>
                  <w:shd w:val="clear" w:color="auto" w:fill="auto"/>
                </w:tcPr>
                <w:p w:rsidR="000D4406" w:rsidRPr="000D4406" w:rsidRDefault="000D4406" w:rsidP="00277E7C">
                  <w:pPr>
                    <w:spacing w:line="280" w:lineRule="exact"/>
                    <w:ind w:left="218" w:hangingChars="100" w:hanging="218"/>
                    <w:jc w:val="left"/>
                  </w:pPr>
                  <w:r w:rsidRPr="00277E7C">
                    <w:rPr>
                      <w:rFonts w:hint="eastAsia"/>
                      <w:snapToGrid w:val="0"/>
                    </w:rPr>
                    <w:t xml:space="preserve">２　</w:t>
                  </w:r>
                  <w:r w:rsidRPr="00277E7C">
                    <w:rPr>
                      <w:rFonts w:eastAsia="ＭＳ Ｐ明朝" w:hint="eastAsia"/>
                    </w:rPr>
                    <w:t>訂正をしない理由</w:t>
                  </w:r>
                </w:p>
              </w:tc>
              <w:tc>
                <w:tcPr>
                  <w:tcW w:w="6649" w:type="dxa"/>
                  <w:shd w:val="clear" w:color="auto" w:fill="auto"/>
                </w:tcPr>
                <w:p w:rsidR="000D4406" w:rsidRPr="00277E7C" w:rsidRDefault="000D4406" w:rsidP="00277E7C">
                  <w:pPr>
                    <w:spacing w:line="280" w:lineRule="exact"/>
                    <w:rPr>
                      <w:snapToGrid w:val="0"/>
                    </w:rPr>
                  </w:pPr>
                </w:p>
                <w:p w:rsidR="000D4406" w:rsidRPr="00277E7C" w:rsidRDefault="000D4406" w:rsidP="00277E7C">
                  <w:pPr>
                    <w:spacing w:line="280" w:lineRule="exact"/>
                    <w:rPr>
                      <w:snapToGrid w:val="0"/>
                    </w:rPr>
                  </w:pPr>
                </w:p>
                <w:p w:rsidR="000D4406" w:rsidRPr="00277E7C" w:rsidRDefault="000D4406" w:rsidP="00277E7C">
                  <w:pPr>
                    <w:spacing w:line="280" w:lineRule="exact"/>
                    <w:rPr>
                      <w:snapToGrid w:val="0"/>
                    </w:rPr>
                  </w:pPr>
                </w:p>
                <w:p w:rsidR="000D4406" w:rsidRPr="00277E7C" w:rsidRDefault="000D4406" w:rsidP="00277E7C">
                  <w:pPr>
                    <w:spacing w:line="280" w:lineRule="exact"/>
                    <w:rPr>
                      <w:snapToGrid w:val="0"/>
                    </w:rPr>
                  </w:pPr>
                </w:p>
                <w:p w:rsidR="000D4406" w:rsidRPr="00277E7C" w:rsidRDefault="000D4406" w:rsidP="00277E7C">
                  <w:pPr>
                    <w:spacing w:line="280" w:lineRule="exact"/>
                    <w:rPr>
                      <w:snapToGrid w:val="0"/>
                    </w:rPr>
                  </w:pPr>
                </w:p>
              </w:tc>
            </w:tr>
            <w:tr w:rsidR="000D4406" w:rsidTr="00277E7C">
              <w:trPr>
                <w:trHeight w:val="430"/>
              </w:trPr>
              <w:tc>
                <w:tcPr>
                  <w:tcW w:w="2289" w:type="dxa"/>
                  <w:shd w:val="clear" w:color="auto" w:fill="auto"/>
                </w:tcPr>
                <w:p w:rsidR="000D4406" w:rsidRPr="00277E7C" w:rsidRDefault="000D4406" w:rsidP="00277E7C">
                  <w:pPr>
                    <w:spacing w:line="280" w:lineRule="exact"/>
                    <w:ind w:left="218" w:hangingChars="100" w:hanging="218"/>
                    <w:jc w:val="left"/>
                    <w:rPr>
                      <w:snapToGrid w:val="0"/>
                    </w:rPr>
                  </w:pPr>
                  <w:r w:rsidRPr="00277E7C">
                    <w:rPr>
                      <w:rFonts w:hint="eastAsia"/>
                      <w:snapToGrid w:val="0"/>
                    </w:rPr>
                    <w:t>３　担当課</w:t>
                  </w:r>
                </w:p>
                <w:p w:rsidR="000D4406" w:rsidRPr="00277E7C" w:rsidRDefault="000D4406" w:rsidP="00277E7C">
                  <w:pPr>
                    <w:spacing w:line="280" w:lineRule="exact"/>
                    <w:ind w:left="218" w:hangingChars="100" w:hanging="218"/>
                    <w:jc w:val="left"/>
                    <w:rPr>
                      <w:snapToGrid w:val="0"/>
                    </w:rPr>
                  </w:pPr>
                </w:p>
                <w:p w:rsidR="000D4406" w:rsidRPr="00277E7C" w:rsidRDefault="000D4406" w:rsidP="00277E7C">
                  <w:pPr>
                    <w:spacing w:line="280" w:lineRule="exact"/>
                    <w:ind w:left="218" w:hangingChars="100" w:hanging="218"/>
                    <w:jc w:val="left"/>
                    <w:rPr>
                      <w:snapToGrid w:val="0"/>
                    </w:rPr>
                  </w:pPr>
                </w:p>
                <w:p w:rsidR="000D4406" w:rsidRPr="00277E7C" w:rsidRDefault="000D4406" w:rsidP="00277E7C">
                  <w:pPr>
                    <w:spacing w:line="280" w:lineRule="exact"/>
                    <w:ind w:left="218" w:hangingChars="100" w:hanging="218"/>
                    <w:jc w:val="left"/>
                    <w:rPr>
                      <w:snapToGrid w:val="0"/>
                    </w:rPr>
                  </w:pPr>
                </w:p>
                <w:p w:rsidR="000D4406" w:rsidRPr="00277E7C" w:rsidRDefault="000D4406" w:rsidP="00277E7C">
                  <w:pPr>
                    <w:spacing w:line="280" w:lineRule="exact"/>
                    <w:ind w:left="218" w:hangingChars="100" w:hanging="218"/>
                    <w:jc w:val="left"/>
                    <w:rPr>
                      <w:snapToGrid w:val="0"/>
                    </w:rPr>
                  </w:pPr>
                </w:p>
              </w:tc>
              <w:tc>
                <w:tcPr>
                  <w:tcW w:w="6649" w:type="dxa"/>
                  <w:shd w:val="clear" w:color="auto" w:fill="auto"/>
                  <w:vAlign w:val="bottom"/>
                </w:tcPr>
                <w:p w:rsidR="000D4406" w:rsidRPr="00277E7C" w:rsidRDefault="000D4406" w:rsidP="00277E7C">
                  <w:pPr>
                    <w:spacing w:line="280" w:lineRule="exact"/>
                    <w:ind w:firstLineChars="200" w:firstLine="436"/>
                    <w:rPr>
                      <w:snapToGrid w:val="0"/>
                    </w:rPr>
                  </w:pPr>
                  <w:r w:rsidRPr="00277E7C">
                    <w:rPr>
                      <w:rFonts w:hint="eastAsia"/>
                      <w:snapToGrid w:val="0"/>
                    </w:rPr>
                    <w:t>電話番号</w:t>
                  </w:r>
                </w:p>
              </w:tc>
            </w:tr>
            <w:tr w:rsidR="000D4406" w:rsidTr="00277E7C">
              <w:tc>
                <w:tcPr>
                  <w:tcW w:w="2289" w:type="dxa"/>
                  <w:shd w:val="clear" w:color="auto" w:fill="auto"/>
                </w:tcPr>
                <w:p w:rsidR="000D4406" w:rsidRPr="00277E7C" w:rsidRDefault="000D4406" w:rsidP="00277E7C">
                  <w:pPr>
                    <w:spacing w:line="280" w:lineRule="exact"/>
                    <w:rPr>
                      <w:snapToGrid w:val="0"/>
                    </w:rPr>
                  </w:pPr>
                  <w:r w:rsidRPr="00277E7C">
                    <w:rPr>
                      <w:rFonts w:hint="eastAsia"/>
                      <w:snapToGrid w:val="0"/>
                    </w:rPr>
                    <w:t xml:space="preserve">４　</w:t>
                  </w:r>
                  <w:r w:rsidRPr="00954D58">
                    <w:rPr>
                      <w:rFonts w:hint="eastAsia"/>
                      <w:snapToGrid w:val="0"/>
                      <w:spacing w:val="105"/>
                      <w:fitText w:val="654" w:id="-1571593215"/>
                    </w:rPr>
                    <w:t>備</w:t>
                  </w:r>
                  <w:r w:rsidRPr="00954D58">
                    <w:rPr>
                      <w:rFonts w:hint="eastAsia"/>
                      <w:snapToGrid w:val="0"/>
                      <w:spacing w:val="7"/>
                      <w:fitText w:val="654" w:id="-1571593215"/>
                    </w:rPr>
                    <w:t>考</w:t>
                  </w:r>
                </w:p>
              </w:tc>
              <w:tc>
                <w:tcPr>
                  <w:tcW w:w="6649" w:type="dxa"/>
                  <w:shd w:val="clear" w:color="auto" w:fill="auto"/>
                </w:tcPr>
                <w:p w:rsidR="000D4406" w:rsidRPr="00277E7C" w:rsidRDefault="000D4406" w:rsidP="00277E7C">
                  <w:pPr>
                    <w:spacing w:line="280" w:lineRule="exact"/>
                    <w:rPr>
                      <w:snapToGrid w:val="0"/>
                    </w:rPr>
                  </w:pPr>
                </w:p>
                <w:p w:rsidR="000D4406" w:rsidRPr="00277E7C" w:rsidRDefault="000D4406" w:rsidP="00277E7C">
                  <w:pPr>
                    <w:spacing w:line="280" w:lineRule="exact"/>
                    <w:rPr>
                      <w:snapToGrid w:val="0"/>
                    </w:rPr>
                  </w:pPr>
                </w:p>
                <w:p w:rsidR="000D4406" w:rsidRPr="00277E7C" w:rsidRDefault="000D4406" w:rsidP="00277E7C">
                  <w:pPr>
                    <w:spacing w:line="280" w:lineRule="exact"/>
                    <w:rPr>
                      <w:snapToGrid w:val="0"/>
                    </w:rPr>
                  </w:pPr>
                </w:p>
                <w:p w:rsidR="000D4406" w:rsidRPr="00277E7C" w:rsidRDefault="000D4406" w:rsidP="00277E7C">
                  <w:pPr>
                    <w:spacing w:line="280" w:lineRule="exact"/>
                    <w:rPr>
                      <w:snapToGrid w:val="0"/>
                    </w:rPr>
                  </w:pPr>
                </w:p>
                <w:p w:rsidR="002644BE" w:rsidRPr="00277E7C" w:rsidRDefault="002644BE" w:rsidP="00277E7C">
                  <w:pPr>
                    <w:spacing w:line="280" w:lineRule="exact"/>
                    <w:rPr>
                      <w:snapToGrid w:val="0"/>
                    </w:rPr>
                  </w:pPr>
                </w:p>
              </w:tc>
            </w:tr>
          </w:tbl>
          <w:p w:rsidR="002644BE" w:rsidRPr="0043682B" w:rsidRDefault="002644BE" w:rsidP="00277E7C">
            <w:pPr>
              <w:spacing w:beforeLines="25" w:before="78" w:line="240" w:lineRule="exact"/>
              <w:ind w:leftChars="100" w:left="651" w:rightChars="123" w:right="268" w:hangingChars="199" w:hanging="433"/>
              <w:rPr>
                <w:snapToGrid w:val="0"/>
              </w:rPr>
            </w:pPr>
            <w:r w:rsidRPr="00277E7C">
              <w:rPr>
                <w:rFonts w:hint="eastAsia"/>
                <w:snapToGrid w:val="0"/>
              </w:rPr>
              <w:t>注１　この決定に不服があ</w:t>
            </w:r>
            <w:r w:rsidR="0016080E" w:rsidRPr="00277E7C">
              <w:rPr>
                <w:rFonts w:hint="eastAsia"/>
                <w:snapToGrid w:val="0"/>
              </w:rPr>
              <w:t>る場合には、この決定があったことを知った日の翌日から起算して</w:t>
            </w:r>
            <w:r w:rsidR="00287235" w:rsidRPr="00277E7C">
              <w:rPr>
                <w:rFonts w:hint="eastAsia"/>
                <w:snapToGrid w:val="0"/>
              </w:rPr>
              <w:t>３月</w:t>
            </w:r>
            <w:r w:rsidR="0016080E" w:rsidRPr="00236111">
              <w:rPr>
                <w:rFonts w:hint="eastAsia"/>
                <w:snapToGrid w:val="0"/>
              </w:rPr>
              <w:t>以内に</w:t>
            </w:r>
            <w:r w:rsidR="0016080E" w:rsidRPr="0043682B">
              <w:rPr>
                <w:rFonts w:hint="eastAsia"/>
                <w:snapToGrid w:val="0"/>
              </w:rPr>
              <w:t>、</w:t>
            </w:r>
            <w:r w:rsidR="00916DE5" w:rsidRPr="0043682B">
              <w:rPr>
                <w:rFonts w:hint="eastAsia"/>
                <w:snapToGrid w:val="0"/>
              </w:rPr>
              <w:t>東京都公立大学法人</w:t>
            </w:r>
            <w:r w:rsidR="00FD0184" w:rsidRPr="0043682B">
              <w:rPr>
                <w:rFonts w:hint="eastAsia"/>
                <w:snapToGrid w:val="0"/>
              </w:rPr>
              <w:t>理事長</w:t>
            </w:r>
            <w:r w:rsidR="0016080E" w:rsidRPr="0043682B">
              <w:rPr>
                <w:rFonts w:hint="eastAsia"/>
                <w:snapToGrid w:val="0"/>
              </w:rPr>
              <w:t>に対して</w:t>
            </w:r>
            <w:r w:rsidR="00287235" w:rsidRPr="0043682B">
              <w:rPr>
                <w:rFonts w:hint="eastAsia"/>
                <w:snapToGrid w:val="0"/>
              </w:rPr>
              <w:t>審査請求</w:t>
            </w:r>
            <w:r w:rsidRPr="0043682B">
              <w:rPr>
                <w:rFonts w:hint="eastAsia"/>
                <w:snapToGrid w:val="0"/>
              </w:rPr>
              <w:t>をすることができ</w:t>
            </w:r>
            <w:r w:rsidR="0016080E" w:rsidRPr="0043682B">
              <w:rPr>
                <w:rFonts w:hint="eastAsia"/>
                <w:snapToGrid w:val="0"/>
              </w:rPr>
              <w:t>ます（なお、この決定があったことを知った日の翌日から起算して</w:t>
            </w:r>
            <w:r w:rsidR="00287235" w:rsidRPr="0043682B">
              <w:rPr>
                <w:rFonts w:hint="eastAsia"/>
                <w:snapToGrid w:val="0"/>
              </w:rPr>
              <w:t>３月</w:t>
            </w:r>
            <w:r w:rsidRPr="0043682B">
              <w:rPr>
                <w:rFonts w:hint="eastAsia"/>
                <w:snapToGrid w:val="0"/>
              </w:rPr>
              <w:t>以内で</w:t>
            </w:r>
            <w:r w:rsidR="0016080E" w:rsidRPr="0043682B">
              <w:rPr>
                <w:rFonts w:hint="eastAsia"/>
                <w:snapToGrid w:val="0"/>
              </w:rPr>
              <w:t>あっても、この決定の日の翌日から起算して１年を経過すると</w:t>
            </w:r>
            <w:r w:rsidR="00287235" w:rsidRPr="0043682B">
              <w:rPr>
                <w:rFonts w:hint="eastAsia"/>
                <w:snapToGrid w:val="0"/>
              </w:rPr>
              <w:t>審査請</w:t>
            </w:r>
            <w:bookmarkStart w:id="0" w:name="_GoBack"/>
            <w:bookmarkEnd w:id="0"/>
            <w:r w:rsidR="00287235" w:rsidRPr="0043682B">
              <w:rPr>
                <w:rFonts w:hint="eastAsia"/>
                <w:snapToGrid w:val="0"/>
              </w:rPr>
              <w:t>求</w:t>
            </w:r>
            <w:r w:rsidRPr="0043682B">
              <w:rPr>
                <w:rFonts w:hint="eastAsia"/>
                <w:snapToGrid w:val="0"/>
              </w:rPr>
              <w:t>をすることができなくなります。）。</w:t>
            </w:r>
          </w:p>
          <w:p w:rsidR="000D4406" w:rsidRDefault="002644BE" w:rsidP="00277E7C">
            <w:pPr>
              <w:spacing w:beforeLines="25" w:before="78" w:afterLines="25" w:after="78" w:line="240" w:lineRule="exact"/>
              <w:ind w:leftChars="200" w:left="652" w:rightChars="123" w:right="268" w:hangingChars="99" w:hanging="216"/>
            </w:pPr>
            <w:r w:rsidRPr="0043682B">
              <w:rPr>
                <w:rFonts w:hint="eastAsia"/>
                <w:snapToGrid w:val="0"/>
              </w:rPr>
              <w:t>２　この決定</w:t>
            </w:r>
            <w:r w:rsidR="0016080E" w:rsidRPr="0043682B">
              <w:rPr>
                <w:rFonts w:hint="eastAsia"/>
                <w:snapToGrid w:val="0"/>
              </w:rPr>
              <w:t>については、この決定があったことを知った日の翌日から起算して</w:t>
            </w:r>
            <w:r w:rsidR="00287235" w:rsidRPr="0043682B">
              <w:rPr>
                <w:rFonts w:hint="eastAsia"/>
                <w:snapToGrid w:val="0"/>
              </w:rPr>
              <w:t>６月</w:t>
            </w:r>
            <w:r w:rsidRPr="0043682B">
              <w:rPr>
                <w:rFonts w:hint="eastAsia"/>
                <w:snapToGrid w:val="0"/>
              </w:rPr>
              <w:t>以内に、</w:t>
            </w:r>
            <w:r w:rsidR="00916DE5" w:rsidRPr="0043682B">
              <w:rPr>
                <w:rFonts w:hint="eastAsia"/>
                <w:snapToGrid w:val="0"/>
              </w:rPr>
              <w:t>東京都公立大学法人</w:t>
            </w:r>
            <w:r w:rsidRPr="0043682B">
              <w:rPr>
                <w:rFonts w:hint="eastAsia"/>
                <w:snapToGrid w:val="0"/>
              </w:rPr>
              <w:t>を被告として（訴訟において</w:t>
            </w:r>
            <w:r w:rsidR="00916DE5" w:rsidRPr="0043682B">
              <w:rPr>
                <w:rFonts w:hint="eastAsia"/>
                <w:snapToGrid w:val="0"/>
              </w:rPr>
              <w:t>東京都公立大学法人</w:t>
            </w:r>
            <w:r w:rsidRPr="0043682B">
              <w:rPr>
                <w:rFonts w:hint="eastAsia"/>
                <w:snapToGrid w:val="0"/>
              </w:rPr>
              <w:t>を代表する者は</w:t>
            </w:r>
            <w:r w:rsidR="00916DE5" w:rsidRPr="0043682B">
              <w:rPr>
                <w:rFonts w:hint="eastAsia"/>
                <w:snapToGrid w:val="0"/>
              </w:rPr>
              <w:t>東京都公立大学法人</w:t>
            </w:r>
            <w:r w:rsidR="00FD0184" w:rsidRPr="0043682B">
              <w:rPr>
                <w:rFonts w:hint="eastAsia"/>
                <w:snapToGrid w:val="0"/>
              </w:rPr>
              <w:t>理事長</w:t>
            </w:r>
            <w:r w:rsidRPr="0043682B">
              <w:rPr>
                <w:rFonts w:hint="eastAsia"/>
                <w:snapToGrid w:val="0"/>
              </w:rPr>
              <w:t>となりま</w:t>
            </w:r>
            <w:r w:rsidRPr="0043682B">
              <w:rPr>
                <w:rFonts w:eastAsia="ＭＳ Ｐ明朝" w:hint="eastAsia"/>
                <w:snapToGrid w:val="0"/>
              </w:rPr>
              <w:t>す。）、</w:t>
            </w:r>
            <w:r w:rsidRPr="0043682B">
              <w:rPr>
                <w:rFonts w:hint="eastAsia"/>
                <w:snapToGrid w:val="0"/>
              </w:rPr>
              <w:t>処分の取消しの訴えを提起することができ</w:t>
            </w:r>
            <w:r w:rsidR="0016080E" w:rsidRPr="0043682B">
              <w:rPr>
                <w:rFonts w:hint="eastAsia"/>
                <w:snapToGrid w:val="0"/>
              </w:rPr>
              <w:t>ます（なお、この決定があったことを知った日の翌日から起算して</w:t>
            </w:r>
            <w:r w:rsidR="00287235" w:rsidRPr="0043682B">
              <w:rPr>
                <w:rFonts w:hint="eastAsia"/>
                <w:snapToGrid w:val="0"/>
              </w:rPr>
              <w:t>６月</w:t>
            </w:r>
            <w:r w:rsidRPr="0043682B">
              <w:rPr>
                <w:rFonts w:hint="eastAsia"/>
                <w:snapToGrid w:val="0"/>
              </w:rPr>
              <w:t>以内であっても、この決定の日の翌日</w:t>
            </w:r>
            <w:r w:rsidRPr="00277E7C">
              <w:rPr>
                <w:rFonts w:hint="eastAsia"/>
                <w:snapToGrid w:val="0"/>
              </w:rPr>
              <w:t>から起算して１年を経過すると処分の取消しの訴えを提起することができなくなります</w:t>
            </w:r>
            <w:r w:rsidRPr="00277E7C">
              <w:rPr>
                <w:rFonts w:eastAsia="ＭＳ Ｐ明朝" w:hint="eastAsia"/>
                <w:snapToGrid w:val="0"/>
              </w:rPr>
              <w:t>。）。</w:t>
            </w:r>
            <w:r w:rsidRPr="00277E7C">
              <w:rPr>
                <w:rFonts w:hint="eastAsia"/>
                <w:snapToGrid w:val="0"/>
              </w:rPr>
              <w:t>ただし、上記１</w:t>
            </w:r>
            <w:r w:rsidR="0016080E" w:rsidRPr="00277E7C">
              <w:rPr>
                <w:rFonts w:hint="eastAsia"/>
                <w:snapToGrid w:val="0"/>
              </w:rPr>
              <w:t>の</w:t>
            </w:r>
            <w:r w:rsidR="00287235" w:rsidRPr="00277E7C">
              <w:rPr>
                <w:rFonts w:hint="eastAsia"/>
                <w:snapToGrid w:val="0"/>
              </w:rPr>
              <w:t>審査請求</w:t>
            </w:r>
            <w:r w:rsidR="0016080E" w:rsidRPr="00277E7C">
              <w:rPr>
                <w:rFonts w:hint="eastAsia"/>
                <w:snapToGrid w:val="0"/>
              </w:rPr>
              <w:t>をした場合には、当該</w:t>
            </w:r>
            <w:r w:rsidR="00287235" w:rsidRPr="00277E7C">
              <w:rPr>
                <w:rFonts w:hint="eastAsia"/>
                <w:snapToGrid w:val="0"/>
              </w:rPr>
              <w:t>審査請求</w:t>
            </w:r>
            <w:r w:rsidR="002C6B6E" w:rsidRPr="00277E7C">
              <w:rPr>
                <w:rFonts w:hint="eastAsia"/>
                <w:snapToGrid w:val="0"/>
              </w:rPr>
              <w:t>に対する裁決</w:t>
            </w:r>
            <w:r w:rsidR="0016080E" w:rsidRPr="00277E7C">
              <w:rPr>
                <w:rFonts w:hint="eastAsia"/>
                <w:snapToGrid w:val="0"/>
              </w:rPr>
              <w:t>があったことを知った日の翌日から起算して</w:t>
            </w:r>
            <w:r w:rsidR="00287235" w:rsidRPr="00277E7C">
              <w:rPr>
                <w:rFonts w:hint="eastAsia"/>
                <w:snapToGrid w:val="0"/>
              </w:rPr>
              <w:t>６月</w:t>
            </w:r>
            <w:r w:rsidRPr="00277E7C">
              <w:rPr>
                <w:rFonts w:hint="eastAsia"/>
                <w:snapToGrid w:val="0"/>
              </w:rPr>
              <w:t>以内に、処分の取消しの</w:t>
            </w:r>
            <w:r w:rsidR="0016080E" w:rsidRPr="00277E7C">
              <w:rPr>
                <w:rFonts w:hint="eastAsia"/>
                <w:snapToGrid w:val="0"/>
              </w:rPr>
              <w:t>訴えを提起することができます（なお、当該</w:t>
            </w:r>
            <w:r w:rsidR="00287235" w:rsidRPr="00277E7C">
              <w:rPr>
                <w:rFonts w:hint="eastAsia"/>
                <w:snapToGrid w:val="0"/>
              </w:rPr>
              <w:t>審査請求に対する裁決</w:t>
            </w:r>
            <w:r w:rsidRPr="00277E7C">
              <w:rPr>
                <w:rFonts w:hint="eastAsia"/>
                <w:snapToGrid w:val="0"/>
              </w:rPr>
              <w:t>があ</w:t>
            </w:r>
            <w:r w:rsidR="0016080E" w:rsidRPr="00277E7C">
              <w:rPr>
                <w:rFonts w:hint="eastAsia"/>
                <w:snapToGrid w:val="0"/>
              </w:rPr>
              <w:t>ったことを知った日の翌日から起算して</w:t>
            </w:r>
            <w:r w:rsidR="00287235" w:rsidRPr="00277E7C">
              <w:rPr>
                <w:rFonts w:hint="eastAsia"/>
                <w:snapToGrid w:val="0"/>
              </w:rPr>
              <w:t>６月</w:t>
            </w:r>
            <w:r w:rsidR="0016080E" w:rsidRPr="00277E7C">
              <w:rPr>
                <w:rFonts w:hint="eastAsia"/>
                <w:snapToGrid w:val="0"/>
              </w:rPr>
              <w:t>以内であっても、当該</w:t>
            </w:r>
            <w:r w:rsidR="00287235" w:rsidRPr="00277E7C">
              <w:rPr>
                <w:rFonts w:hint="eastAsia"/>
                <w:snapToGrid w:val="0"/>
              </w:rPr>
              <w:t>裁決</w:t>
            </w:r>
            <w:r w:rsidRPr="00277E7C">
              <w:rPr>
                <w:rFonts w:hint="eastAsia"/>
                <w:snapToGrid w:val="0"/>
              </w:rPr>
              <w:t>の日の翌日から起算して１年を経過すると処分の取消しの訴えを提起することができなくなります。）。</w:t>
            </w:r>
          </w:p>
        </w:tc>
      </w:tr>
    </w:tbl>
    <w:p w:rsidR="00BC1B0A" w:rsidRDefault="00650199" w:rsidP="00BC1B0A">
      <w:pPr>
        <w:jc w:val="right"/>
      </w:pPr>
      <w:r w:rsidRPr="00650199">
        <w:rPr>
          <w:rFonts w:hint="eastAsia"/>
        </w:rPr>
        <w:t>（</w:t>
      </w:r>
      <w:r w:rsidRPr="004D711E">
        <w:rPr>
          <w:rFonts w:hint="eastAsia"/>
        </w:rPr>
        <w:t>日本</w:t>
      </w:r>
      <w:r w:rsidR="00236111" w:rsidRPr="004D711E">
        <w:rPr>
          <w:rFonts w:hint="eastAsia"/>
        </w:rPr>
        <w:t>産業</w:t>
      </w:r>
      <w:r w:rsidRPr="004D711E">
        <w:rPr>
          <w:rFonts w:hint="eastAsia"/>
        </w:rPr>
        <w:t>規格</w:t>
      </w:r>
      <w:r w:rsidRPr="00650199">
        <w:t>A</w:t>
      </w:r>
      <w:r w:rsidRPr="00650199">
        <w:t>列</w:t>
      </w:r>
      <w:r w:rsidRPr="00650199">
        <w:t>4</w:t>
      </w:r>
      <w:r w:rsidRPr="00650199">
        <w:t>番）</w:t>
      </w:r>
    </w:p>
    <w:sectPr w:rsidR="00BC1B0A" w:rsidSect="00BE5FFA">
      <w:headerReference w:type="default" r:id="rId11"/>
      <w:pgSz w:w="11906" w:h="16838" w:code="9"/>
      <w:pgMar w:top="1701" w:right="1134" w:bottom="851" w:left="1134" w:header="851" w:footer="567" w:gutter="0"/>
      <w:cols w:space="425"/>
      <w:docGrid w:type="linesAndChars" w:linePitch="314" w:charSpace="1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E5" w:rsidRDefault="00916DE5">
      <w:r>
        <w:separator/>
      </w:r>
    </w:p>
  </w:endnote>
  <w:endnote w:type="continuationSeparator" w:id="0">
    <w:p w:rsidR="00916DE5" w:rsidRDefault="0091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E5" w:rsidRDefault="00916DE5">
      <w:r>
        <w:separator/>
      </w:r>
    </w:p>
  </w:footnote>
  <w:footnote w:type="continuationSeparator" w:id="0">
    <w:p w:rsidR="00916DE5" w:rsidRDefault="0091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E5" w:rsidRPr="00954D58" w:rsidRDefault="00916DE5" w:rsidP="00BE5FFA">
    <w:pPr>
      <w:pStyle w:val="a5"/>
      <w:jc w:val="right"/>
      <w:rPr>
        <w:sz w:val="22"/>
        <w:szCs w:val="22"/>
      </w:rPr>
    </w:pPr>
  </w:p>
  <w:p w:rsidR="00916DE5" w:rsidRDefault="00916DE5">
    <w:pPr>
      <w:pStyle w:val="a5"/>
    </w:pPr>
  </w:p>
  <w:p w:rsidR="00916DE5" w:rsidRDefault="00916DE5">
    <w:pPr>
      <w:pStyle w:val="a5"/>
    </w:pPr>
    <w:r>
      <w:rPr>
        <w:rFonts w:hint="eastAsia"/>
      </w:rPr>
      <w:t>第</w:t>
    </w:r>
    <w:r>
      <w:rPr>
        <w:rFonts w:hint="eastAsia"/>
      </w:rPr>
      <w:t>14</w:t>
    </w:r>
    <w:r>
      <w:rPr>
        <w:rFonts w:hint="eastAsia"/>
      </w:rPr>
      <w:t>号様式（第</w:t>
    </w:r>
    <w:r>
      <w:rPr>
        <w:rFonts w:hint="eastAsia"/>
      </w:rPr>
      <w:t>10</w:t>
    </w:r>
    <w:r>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EBD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372AE4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B960CA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1CA0B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8BC9A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7E24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C410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96FF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DA0E0E8"/>
    <w:lvl w:ilvl="0">
      <w:start w:val="1"/>
      <w:numFmt w:val="decimal"/>
      <w:lvlText w:val="%1."/>
      <w:lvlJc w:val="left"/>
      <w:pPr>
        <w:tabs>
          <w:tab w:val="num" w:pos="360"/>
        </w:tabs>
        <w:ind w:left="360" w:hangingChars="200" w:hanging="360"/>
      </w:pPr>
    </w:lvl>
  </w:abstractNum>
  <w:abstractNum w:abstractNumId="9">
    <w:nsid w:val="FFFFFF89"/>
    <w:multiLevelType w:val="singleLevel"/>
    <w:tmpl w:val="3D58A2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7"/>
  <w:displayHorizontalDrawingGridEvery w:val="0"/>
  <w:displayVerticalDrawingGridEvery w:val="2"/>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7"/>
    <w:rsid w:val="00014D95"/>
    <w:rsid w:val="00022A62"/>
    <w:rsid w:val="00032D7C"/>
    <w:rsid w:val="000376CF"/>
    <w:rsid w:val="0004387A"/>
    <w:rsid w:val="00054B01"/>
    <w:rsid w:val="000659D5"/>
    <w:rsid w:val="00065C2F"/>
    <w:rsid w:val="000A2732"/>
    <w:rsid w:val="000C4F06"/>
    <w:rsid w:val="000D17DB"/>
    <w:rsid w:val="000D4406"/>
    <w:rsid w:val="000F27BE"/>
    <w:rsid w:val="0016080E"/>
    <w:rsid w:val="001727C4"/>
    <w:rsid w:val="001A2D75"/>
    <w:rsid w:val="001A3494"/>
    <w:rsid w:val="0022615D"/>
    <w:rsid w:val="00232157"/>
    <w:rsid w:val="002333DD"/>
    <w:rsid w:val="00236111"/>
    <w:rsid w:val="002402F8"/>
    <w:rsid w:val="00244FAC"/>
    <w:rsid w:val="00250523"/>
    <w:rsid w:val="002644BE"/>
    <w:rsid w:val="00267995"/>
    <w:rsid w:val="002716EC"/>
    <w:rsid w:val="00277E7C"/>
    <w:rsid w:val="00287235"/>
    <w:rsid w:val="002C6B6E"/>
    <w:rsid w:val="002F05ED"/>
    <w:rsid w:val="00313123"/>
    <w:rsid w:val="00314857"/>
    <w:rsid w:val="003273EA"/>
    <w:rsid w:val="003562F0"/>
    <w:rsid w:val="00383623"/>
    <w:rsid w:val="00397C73"/>
    <w:rsid w:val="003A176A"/>
    <w:rsid w:val="003A2D54"/>
    <w:rsid w:val="003B205A"/>
    <w:rsid w:val="00403201"/>
    <w:rsid w:val="00423C37"/>
    <w:rsid w:val="00434D0C"/>
    <w:rsid w:val="0043682B"/>
    <w:rsid w:val="00437805"/>
    <w:rsid w:val="00482C04"/>
    <w:rsid w:val="004A5B15"/>
    <w:rsid w:val="004B04B9"/>
    <w:rsid w:val="004D711E"/>
    <w:rsid w:val="0051226C"/>
    <w:rsid w:val="005316B7"/>
    <w:rsid w:val="00545F7E"/>
    <w:rsid w:val="0057236F"/>
    <w:rsid w:val="005A19F4"/>
    <w:rsid w:val="005C5C91"/>
    <w:rsid w:val="005D138D"/>
    <w:rsid w:val="005D3B7A"/>
    <w:rsid w:val="005D4F6B"/>
    <w:rsid w:val="005F3B21"/>
    <w:rsid w:val="0060281D"/>
    <w:rsid w:val="00607A53"/>
    <w:rsid w:val="00611586"/>
    <w:rsid w:val="006210D7"/>
    <w:rsid w:val="00621A03"/>
    <w:rsid w:val="00650199"/>
    <w:rsid w:val="006A01C4"/>
    <w:rsid w:val="006B7A09"/>
    <w:rsid w:val="007105A9"/>
    <w:rsid w:val="00717844"/>
    <w:rsid w:val="00722AB4"/>
    <w:rsid w:val="00733F3F"/>
    <w:rsid w:val="00756A10"/>
    <w:rsid w:val="007B0FC3"/>
    <w:rsid w:val="007F0E0B"/>
    <w:rsid w:val="00806A86"/>
    <w:rsid w:val="00843F22"/>
    <w:rsid w:val="008B0E4E"/>
    <w:rsid w:val="008F65D1"/>
    <w:rsid w:val="00916DE5"/>
    <w:rsid w:val="00942AED"/>
    <w:rsid w:val="00954D58"/>
    <w:rsid w:val="00965957"/>
    <w:rsid w:val="009748AF"/>
    <w:rsid w:val="009A2F76"/>
    <w:rsid w:val="009A68ED"/>
    <w:rsid w:val="009C65DB"/>
    <w:rsid w:val="009E5910"/>
    <w:rsid w:val="009F3180"/>
    <w:rsid w:val="00A14A01"/>
    <w:rsid w:val="00A669C8"/>
    <w:rsid w:val="00A8708A"/>
    <w:rsid w:val="00AB4B9F"/>
    <w:rsid w:val="00AC39AA"/>
    <w:rsid w:val="00B05B03"/>
    <w:rsid w:val="00B24D1F"/>
    <w:rsid w:val="00B36231"/>
    <w:rsid w:val="00B86E40"/>
    <w:rsid w:val="00BC1B0A"/>
    <w:rsid w:val="00BE5FFA"/>
    <w:rsid w:val="00C01ECA"/>
    <w:rsid w:val="00C24D1B"/>
    <w:rsid w:val="00C44720"/>
    <w:rsid w:val="00C90412"/>
    <w:rsid w:val="00D03E30"/>
    <w:rsid w:val="00D55BF9"/>
    <w:rsid w:val="00D57EF8"/>
    <w:rsid w:val="00D7264D"/>
    <w:rsid w:val="00D805E0"/>
    <w:rsid w:val="00DC0BB4"/>
    <w:rsid w:val="00DD3447"/>
    <w:rsid w:val="00E15C15"/>
    <w:rsid w:val="00EB4411"/>
    <w:rsid w:val="00EB7D98"/>
    <w:rsid w:val="00ED0ADA"/>
    <w:rsid w:val="00EF5670"/>
    <w:rsid w:val="00F070A3"/>
    <w:rsid w:val="00F565C7"/>
    <w:rsid w:val="00F7185A"/>
    <w:rsid w:val="00F75854"/>
    <w:rsid w:val="00F80D85"/>
    <w:rsid w:val="00F821FB"/>
    <w:rsid w:val="00F85B73"/>
    <w:rsid w:val="00FC7AAF"/>
    <w:rsid w:val="00FD0184"/>
    <w:rsid w:val="00FD4737"/>
    <w:rsid w:val="00FE45A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F75854"/>
    <w:rPr>
      <w:rFonts w:ascii="ＭＳ Ｐ明朝" w:hAnsi="ＭＳ Ｐ明朝"/>
      <w:noProof/>
      <w:sz w:val="21"/>
      <w:szCs w:val="21"/>
    </w:rPr>
  </w:style>
  <w:style w:type="paragraph" w:styleId="aa">
    <w:name w:val="Balloon Text"/>
    <w:basedOn w:val="a"/>
    <w:link w:val="ab"/>
    <w:rsid w:val="00F75854"/>
    <w:rPr>
      <w:rFonts w:ascii="Arial" w:eastAsia="ＭＳ ゴシック" w:hAnsi="Arial"/>
      <w:sz w:val="18"/>
      <w:szCs w:val="18"/>
    </w:rPr>
  </w:style>
  <w:style w:type="character" w:customStyle="1" w:styleId="ab">
    <w:name w:val="吹き出し (文字)"/>
    <w:link w:val="aa"/>
    <w:rsid w:val="00F75854"/>
    <w:rPr>
      <w:rFonts w:ascii="Arial" w:eastAsia="ＭＳ ゴシック" w:hAnsi="Arial"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F75854"/>
    <w:rPr>
      <w:rFonts w:ascii="ＭＳ Ｐ明朝" w:hAnsi="ＭＳ Ｐ明朝"/>
      <w:noProof/>
      <w:sz w:val="21"/>
      <w:szCs w:val="21"/>
    </w:rPr>
  </w:style>
  <w:style w:type="paragraph" w:styleId="aa">
    <w:name w:val="Balloon Text"/>
    <w:basedOn w:val="a"/>
    <w:link w:val="ab"/>
    <w:rsid w:val="00F75854"/>
    <w:rPr>
      <w:rFonts w:ascii="Arial" w:eastAsia="ＭＳ ゴシック" w:hAnsi="Arial"/>
      <w:sz w:val="18"/>
      <w:szCs w:val="18"/>
    </w:rPr>
  </w:style>
  <w:style w:type="character" w:customStyle="1" w:styleId="ab">
    <w:name w:val="吹き出し (文字)"/>
    <w:link w:val="aa"/>
    <w:rsid w:val="00F75854"/>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53B2F-B032-4070-9613-97A2E85DF20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860752C-4AA6-4DF7-8FA6-07C36744FFA9}">
  <ds:schemaRefs>
    <ds:schemaRef ds:uri="http://schemas.microsoft.com/sharepoint/v3/contenttype/forms"/>
  </ds:schemaRefs>
</ds:datastoreItem>
</file>

<file path=customXml/itemProps3.xml><?xml version="1.0" encoding="utf-8"?>
<ds:datastoreItem xmlns:ds="http://schemas.openxmlformats.org/officeDocument/2006/customXml" ds:itemID="{E693396B-3D75-4777-AA84-EB89A1440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個人情報保護の手引</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2009-02-13T00:09:00Z</cp:lastPrinted>
  <dcterms:created xsi:type="dcterms:W3CDTF">2019-07-04T10:58:00Z</dcterms:created>
  <dcterms:modified xsi:type="dcterms:W3CDTF">2019-07-04T10:58:00Z</dcterms:modified>
</cp:coreProperties>
</file>