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21060" w14:textId="77777777" w:rsidR="00B956F7" w:rsidRPr="00DD0C94" w:rsidRDefault="00B956F7" w:rsidP="00C12DA6">
      <w:pPr>
        <w:spacing w:line="279" w:lineRule="exact"/>
        <w:ind w:firstLineChars="100" w:firstLine="210"/>
        <w:rPr>
          <w:rFonts w:hint="default"/>
          <w:color w:val="000000" w:themeColor="text1"/>
        </w:rPr>
      </w:pPr>
    </w:p>
    <w:p w14:paraId="2C3997EE" w14:textId="60C0A8BC" w:rsidR="00AF1199" w:rsidRPr="00DD0C94" w:rsidRDefault="00D44B57" w:rsidP="00C12DA6">
      <w:pPr>
        <w:spacing w:line="279" w:lineRule="exact"/>
        <w:ind w:firstLineChars="100" w:firstLine="210"/>
        <w:rPr>
          <w:rFonts w:hint="default"/>
          <w:color w:val="000000" w:themeColor="text1"/>
          <w:lang w:eastAsia="zh-CN"/>
        </w:rPr>
      </w:pPr>
      <w:r w:rsidRPr="00DD0C94">
        <w:rPr>
          <w:color w:val="000000" w:themeColor="text1"/>
          <w:lang w:eastAsia="zh-CN"/>
        </w:rPr>
        <w:t>別紙様式第１号（第</w:t>
      </w:r>
      <w:r w:rsidR="003B1699" w:rsidRPr="00DD0C94">
        <w:rPr>
          <w:color w:val="000000" w:themeColor="text1"/>
          <w:lang w:eastAsia="zh-CN"/>
        </w:rPr>
        <w:t>３６</w:t>
      </w:r>
      <w:r w:rsidRPr="00DD0C94">
        <w:rPr>
          <w:color w:val="000000" w:themeColor="text1"/>
          <w:lang w:eastAsia="zh-CN"/>
        </w:rPr>
        <w:t>条第</w:t>
      </w:r>
      <w:r w:rsidR="003B1699" w:rsidRPr="00DD0C94">
        <w:rPr>
          <w:color w:val="000000" w:themeColor="text1"/>
          <w:lang w:eastAsia="zh-CN"/>
        </w:rPr>
        <w:t>１</w:t>
      </w:r>
      <w:r w:rsidRPr="00DD0C94">
        <w:rPr>
          <w:color w:val="000000" w:themeColor="text1"/>
          <w:lang w:eastAsia="zh-CN"/>
        </w:rPr>
        <w:t>項関係）</w:t>
      </w:r>
    </w:p>
    <w:p w14:paraId="4850D5BA" w14:textId="77777777" w:rsidR="00C12DA6" w:rsidRPr="00DD0C94" w:rsidRDefault="00C12DA6" w:rsidP="00C12DA6">
      <w:pPr>
        <w:spacing w:line="279" w:lineRule="exact"/>
        <w:ind w:firstLineChars="100" w:firstLine="210"/>
        <w:rPr>
          <w:rFonts w:hint="default"/>
          <w:color w:val="000000" w:themeColor="text1"/>
          <w:lang w:eastAsia="zh-CN"/>
        </w:rPr>
      </w:pPr>
    </w:p>
    <w:tbl>
      <w:tblPr>
        <w:tblStyle w:val="ad"/>
        <w:tblW w:w="15399" w:type="dxa"/>
        <w:tblLook w:val="04A0" w:firstRow="1" w:lastRow="0" w:firstColumn="1" w:lastColumn="0" w:noHBand="0" w:noVBand="1"/>
      </w:tblPr>
      <w:tblGrid>
        <w:gridCol w:w="553"/>
        <w:gridCol w:w="502"/>
        <w:gridCol w:w="768"/>
        <w:gridCol w:w="501"/>
        <w:gridCol w:w="501"/>
        <w:gridCol w:w="558"/>
        <w:gridCol w:w="501"/>
        <w:gridCol w:w="1191"/>
        <w:gridCol w:w="705"/>
        <w:gridCol w:w="1122"/>
        <w:gridCol w:w="982"/>
        <w:gridCol w:w="1451"/>
        <w:gridCol w:w="1345"/>
        <w:gridCol w:w="969"/>
        <w:gridCol w:w="1174"/>
        <w:gridCol w:w="780"/>
        <w:gridCol w:w="1016"/>
        <w:gridCol w:w="780"/>
      </w:tblGrid>
      <w:tr w:rsidR="00DD0C94" w:rsidRPr="00DD0C94" w14:paraId="63B884FA" w14:textId="77777777" w:rsidTr="00B956F7">
        <w:trPr>
          <w:cantSplit/>
          <w:trHeight w:val="3124"/>
        </w:trPr>
        <w:tc>
          <w:tcPr>
            <w:tcW w:w="554" w:type="dxa"/>
            <w:textDirection w:val="tbRlV"/>
            <w:vAlign w:val="center"/>
          </w:tcPr>
          <w:p w14:paraId="309FAD01" w14:textId="06907DF8" w:rsidR="00E8508D" w:rsidRPr="00DD0C94" w:rsidRDefault="00E8508D" w:rsidP="00C12DA6">
            <w:pPr>
              <w:spacing w:line="279" w:lineRule="exact"/>
              <w:ind w:left="113" w:right="113"/>
              <w:rPr>
                <w:rFonts w:hint="default"/>
                <w:color w:val="000000" w:themeColor="text1"/>
                <w:sz w:val="18"/>
                <w:szCs w:val="18"/>
              </w:rPr>
            </w:pPr>
            <w:r w:rsidRPr="00DD0C94">
              <w:rPr>
                <w:color w:val="000000" w:themeColor="text1"/>
                <w:sz w:val="18"/>
                <w:szCs w:val="18"/>
              </w:rPr>
              <w:t>個人情報ファイルの名称</w:t>
            </w:r>
          </w:p>
        </w:tc>
        <w:tc>
          <w:tcPr>
            <w:tcW w:w="502" w:type="dxa"/>
            <w:textDirection w:val="tbRlV"/>
            <w:vAlign w:val="center"/>
          </w:tcPr>
          <w:p w14:paraId="78BCD441" w14:textId="19ED07D5" w:rsidR="00E8508D" w:rsidRPr="00DD0C94" w:rsidRDefault="00E8508D" w:rsidP="00C12DA6">
            <w:pPr>
              <w:spacing w:line="279" w:lineRule="exact"/>
              <w:ind w:left="113" w:right="113"/>
              <w:rPr>
                <w:rFonts w:hint="default"/>
                <w:color w:val="000000" w:themeColor="text1"/>
                <w:sz w:val="18"/>
                <w:szCs w:val="18"/>
              </w:rPr>
            </w:pPr>
            <w:r w:rsidRPr="00DD0C94">
              <w:rPr>
                <w:color w:val="000000" w:themeColor="text1"/>
                <w:sz w:val="18"/>
                <w:szCs w:val="18"/>
              </w:rPr>
              <w:t>行政機関等の名称</w:t>
            </w:r>
          </w:p>
        </w:tc>
        <w:tc>
          <w:tcPr>
            <w:tcW w:w="774" w:type="dxa"/>
            <w:textDirection w:val="tbRlV"/>
            <w:vAlign w:val="center"/>
          </w:tcPr>
          <w:p w14:paraId="7F27BA18" w14:textId="25B3A296" w:rsidR="00E8508D" w:rsidRPr="00DD0C94" w:rsidRDefault="00E8508D" w:rsidP="00C12DA6">
            <w:pPr>
              <w:spacing w:line="279" w:lineRule="exact"/>
              <w:ind w:left="113" w:right="113"/>
              <w:rPr>
                <w:rFonts w:hint="default"/>
                <w:color w:val="000000" w:themeColor="text1"/>
                <w:sz w:val="18"/>
                <w:szCs w:val="18"/>
              </w:rPr>
            </w:pPr>
            <w:r w:rsidRPr="00DD0C94">
              <w:rPr>
                <w:color w:val="000000" w:themeColor="text1"/>
                <w:sz w:val="18"/>
                <w:szCs w:val="18"/>
              </w:rPr>
              <w:t>個人情報ファイルが利用に供される事務をつかさどる組織の名称</w:t>
            </w:r>
          </w:p>
        </w:tc>
        <w:tc>
          <w:tcPr>
            <w:tcW w:w="501" w:type="dxa"/>
            <w:textDirection w:val="tbRlV"/>
            <w:vAlign w:val="center"/>
          </w:tcPr>
          <w:p w14:paraId="321B2DEB" w14:textId="6ABAA88E" w:rsidR="00E8508D" w:rsidRPr="00DD0C94" w:rsidRDefault="00E8508D" w:rsidP="00C12DA6">
            <w:pPr>
              <w:spacing w:line="279" w:lineRule="exact"/>
              <w:ind w:left="113" w:right="113"/>
              <w:rPr>
                <w:rFonts w:hint="default"/>
                <w:color w:val="000000" w:themeColor="text1"/>
                <w:sz w:val="18"/>
                <w:szCs w:val="18"/>
              </w:rPr>
            </w:pPr>
            <w:r w:rsidRPr="00DD0C94">
              <w:rPr>
                <w:color w:val="000000" w:themeColor="text1"/>
                <w:sz w:val="18"/>
                <w:szCs w:val="18"/>
              </w:rPr>
              <w:t>個人情報ファイルの利用目的</w:t>
            </w:r>
          </w:p>
        </w:tc>
        <w:tc>
          <w:tcPr>
            <w:tcW w:w="501" w:type="dxa"/>
            <w:textDirection w:val="tbRlV"/>
            <w:vAlign w:val="center"/>
          </w:tcPr>
          <w:p w14:paraId="57BD6C4F" w14:textId="35524488" w:rsidR="00E8508D" w:rsidRPr="00DD0C94" w:rsidRDefault="00E8508D" w:rsidP="00C12DA6">
            <w:pPr>
              <w:spacing w:line="279" w:lineRule="exact"/>
              <w:ind w:left="113" w:right="113"/>
              <w:rPr>
                <w:rFonts w:hint="default"/>
                <w:color w:val="000000" w:themeColor="text1"/>
                <w:sz w:val="18"/>
                <w:szCs w:val="18"/>
              </w:rPr>
            </w:pPr>
            <w:r w:rsidRPr="00DD0C94">
              <w:rPr>
                <w:color w:val="000000" w:themeColor="text1"/>
                <w:sz w:val="18"/>
                <w:szCs w:val="18"/>
              </w:rPr>
              <w:t>記録項目</w:t>
            </w:r>
          </w:p>
        </w:tc>
        <w:tc>
          <w:tcPr>
            <w:tcW w:w="559" w:type="dxa"/>
            <w:textDirection w:val="tbRlV"/>
            <w:vAlign w:val="center"/>
          </w:tcPr>
          <w:p w14:paraId="18F0E7AC" w14:textId="1A585FB3" w:rsidR="00E8508D" w:rsidRPr="00DD0C94" w:rsidRDefault="00E8508D" w:rsidP="00C12DA6">
            <w:pPr>
              <w:spacing w:line="279" w:lineRule="exact"/>
              <w:ind w:left="113" w:right="113"/>
              <w:rPr>
                <w:rFonts w:hint="default"/>
                <w:color w:val="000000" w:themeColor="text1"/>
                <w:sz w:val="18"/>
                <w:szCs w:val="18"/>
              </w:rPr>
            </w:pPr>
            <w:r w:rsidRPr="00DD0C94">
              <w:rPr>
                <w:color w:val="000000" w:themeColor="text1"/>
                <w:sz w:val="18"/>
                <w:szCs w:val="18"/>
              </w:rPr>
              <w:t>記録範囲</w:t>
            </w:r>
          </w:p>
        </w:tc>
        <w:tc>
          <w:tcPr>
            <w:tcW w:w="501" w:type="dxa"/>
            <w:textDirection w:val="tbRlV"/>
            <w:vAlign w:val="center"/>
          </w:tcPr>
          <w:p w14:paraId="6CF46435" w14:textId="652F3977" w:rsidR="00E8508D" w:rsidRPr="00DD0C94" w:rsidRDefault="00E8508D" w:rsidP="00C12DA6">
            <w:pPr>
              <w:spacing w:line="279" w:lineRule="exact"/>
              <w:ind w:left="113" w:right="113"/>
              <w:rPr>
                <w:rFonts w:hint="default"/>
                <w:color w:val="000000" w:themeColor="text1"/>
                <w:sz w:val="18"/>
                <w:szCs w:val="18"/>
              </w:rPr>
            </w:pPr>
            <w:r w:rsidRPr="00DD0C94">
              <w:rPr>
                <w:color w:val="000000" w:themeColor="text1"/>
                <w:sz w:val="18"/>
                <w:szCs w:val="18"/>
              </w:rPr>
              <w:t>記録情報の収集</w:t>
            </w:r>
            <w:r w:rsidR="00682C6B" w:rsidRPr="00DD0C94">
              <w:rPr>
                <w:color w:val="000000" w:themeColor="text1"/>
                <w:sz w:val="18"/>
                <w:szCs w:val="18"/>
              </w:rPr>
              <w:t>方法</w:t>
            </w:r>
          </w:p>
        </w:tc>
        <w:tc>
          <w:tcPr>
            <w:tcW w:w="1206" w:type="dxa"/>
            <w:textDirection w:val="tbRlV"/>
            <w:vAlign w:val="center"/>
          </w:tcPr>
          <w:p w14:paraId="76B54454" w14:textId="39AB2438" w:rsidR="00E8508D" w:rsidRPr="00DD0C94" w:rsidRDefault="00E8508D" w:rsidP="00C12DA6">
            <w:pPr>
              <w:spacing w:line="279" w:lineRule="exact"/>
              <w:ind w:left="113" w:right="113"/>
              <w:rPr>
                <w:rFonts w:hint="default"/>
                <w:color w:val="000000" w:themeColor="text1"/>
                <w:sz w:val="18"/>
                <w:szCs w:val="18"/>
              </w:rPr>
            </w:pPr>
            <w:r w:rsidRPr="00DD0C94">
              <w:rPr>
                <w:color w:val="000000" w:themeColor="text1"/>
                <w:sz w:val="18"/>
                <w:szCs w:val="18"/>
              </w:rPr>
              <w:t>要配慮個人情報（含む／含まない）</w:t>
            </w:r>
          </w:p>
        </w:tc>
        <w:tc>
          <w:tcPr>
            <w:tcW w:w="709" w:type="dxa"/>
            <w:textDirection w:val="tbRlV"/>
            <w:vAlign w:val="center"/>
          </w:tcPr>
          <w:p w14:paraId="230B4D1E" w14:textId="576ADE0C" w:rsidR="00E8508D" w:rsidRPr="00DD0C94" w:rsidRDefault="00E8508D" w:rsidP="00C12DA6">
            <w:pPr>
              <w:spacing w:line="279" w:lineRule="exact"/>
              <w:ind w:left="113" w:right="113"/>
              <w:rPr>
                <w:rFonts w:hint="default"/>
                <w:color w:val="000000" w:themeColor="text1"/>
                <w:sz w:val="18"/>
                <w:szCs w:val="18"/>
              </w:rPr>
            </w:pPr>
            <w:r w:rsidRPr="00DD0C94">
              <w:rPr>
                <w:color w:val="000000" w:themeColor="text1"/>
                <w:sz w:val="18"/>
                <w:szCs w:val="18"/>
              </w:rPr>
              <w:t>記録情報の経常的提供先の有無</w:t>
            </w:r>
          </w:p>
        </w:tc>
        <w:tc>
          <w:tcPr>
            <w:tcW w:w="1134" w:type="dxa"/>
            <w:textDirection w:val="tbRlV"/>
            <w:vAlign w:val="center"/>
          </w:tcPr>
          <w:p w14:paraId="039A4275" w14:textId="20B1B9DC" w:rsidR="00E8508D" w:rsidRPr="00DD0C94" w:rsidRDefault="00E8508D" w:rsidP="00C12DA6">
            <w:pPr>
              <w:spacing w:line="279" w:lineRule="exact"/>
              <w:ind w:left="113" w:right="113"/>
              <w:rPr>
                <w:rFonts w:hint="default"/>
                <w:color w:val="000000" w:themeColor="text1"/>
                <w:sz w:val="18"/>
                <w:szCs w:val="18"/>
              </w:rPr>
            </w:pPr>
            <w:r w:rsidRPr="00DD0C94">
              <w:rPr>
                <w:color w:val="000000" w:themeColor="text1"/>
                <w:sz w:val="18"/>
                <w:szCs w:val="18"/>
              </w:rPr>
              <w:t>開示請求を受理する組織の名称及び所在地</w:t>
            </w:r>
          </w:p>
        </w:tc>
        <w:tc>
          <w:tcPr>
            <w:tcW w:w="992" w:type="dxa"/>
            <w:textDirection w:val="tbRlV"/>
            <w:vAlign w:val="center"/>
          </w:tcPr>
          <w:p w14:paraId="4FF42BB7" w14:textId="77F58A54" w:rsidR="00E8508D" w:rsidRPr="00DD0C94" w:rsidRDefault="00E8508D" w:rsidP="00C12DA6">
            <w:pPr>
              <w:spacing w:line="279" w:lineRule="exact"/>
              <w:ind w:left="113" w:right="113"/>
              <w:rPr>
                <w:rFonts w:hint="default"/>
                <w:color w:val="000000" w:themeColor="text1"/>
                <w:sz w:val="18"/>
                <w:szCs w:val="18"/>
              </w:rPr>
            </w:pPr>
            <w:r w:rsidRPr="00DD0C94">
              <w:rPr>
                <w:color w:val="000000" w:themeColor="text1"/>
                <w:sz w:val="18"/>
                <w:szCs w:val="18"/>
              </w:rPr>
              <w:t>訂正及び利用停止に関する他の法律又はこれに基づく命令の規定による特別の手続等の有無</w:t>
            </w:r>
          </w:p>
        </w:tc>
        <w:tc>
          <w:tcPr>
            <w:tcW w:w="2837" w:type="dxa"/>
            <w:gridSpan w:val="2"/>
            <w:textDirection w:val="tbRlV"/>
            <w:vAlign w:val="center"/>
          </w:tcPr>
          <w:p w14:paraId="120392EE" w14:textId="605D63FA" w:rsidR="00E8508D" w:rsidRPr="00DD0C94" w:rsidRDefault="00E8508D" w:rsidP="00C12DA6">
            <w:pPr>
              <w:spacing w:line="279" w:lineRule="exact"/>
              <w:ind w:left="113" w:right="113"/>
              <w:rPr>
                <w:rFonts w:hint="default"/>
                <w:color w:val="000000" w:themeColor="text1"/>
                <w:sz w:val="18"/>
                <w:szCs w:val="18"/>
              </w:rPr>
            </w:pPr>
            <w:r w:rsidRPr="00DD0C94">
              <w:rPr>
                <w:color w:val="000000" w:themeColor="text1"/>
                <w:sz w:val="18"/>
                <w:szCs w:val="18"/>
              </w:rPr>
              <w:t>個人情報ファイルの種別</w:t>
            </w:r>
          </w:p>
        </w:tc>
        <w:tc>
          <w:tcPr>
            <w:tcW w:w="979" w:type="dxa"/>
            <w:textDirection w:val="tbRlV"/>
            <w:vAlign w:val="center"/>
          </w:tcPr>
          <w:p w14:paraId="2E2875BA" w14:textId="32B178D2" w:rsidR="00E8508D" w:rsidRPr="00DD0C94" w:rsidRDefault="00573B95" w:rsidP="00C12DA6">
            <w:pPr>
              <w:spacing w:line="279" w:lineRule="exact"/>
              <w:ind w:left="113" w:right="113"/>
              <w:rPr>
                <w:rFonts w:hint="default"/>
                <w:color w:val="000000" w:themeColor="text1"/>
                <w:sz w:val="18"/>
                <w:szCs w:val="18"/>
              </w:rPr>
            </w:pPr>
            <w:r w:rsidRPr="00DD0C94">
              <w:rPr>
                <w:color w:val="000000" w:themeColor="text1"/>
                <w:sz w:val="18"/>
                <w:szCs w:val="18"/>
              </w:rPr>
              <w:t>提案募集の対象（該当／非該当）</w:t>
            </w:r>
          </w:p>
        </w:tc>
        <w:tc>
          <w:tcPr>
            <w:tcW w:w="1187" w:type="dxa"/>
            <w:textDirection w:val="tbRlV"/>
            <w:vAlign w:val="center"/>
          </w:tcPr>
          <w:p w14:paraId="61391C10" w14:textId="26EA905C" w:rsidR="00E8508D" w:rsidRPr="00DD0C94" w:rsidRDefault="00505ECF" w:rsidP="00C12DA6">
            <w:pPr>
              <w:spacing w:line="279" w:lineRule="exact"/>
              <w:ind w:left="113" w:right="113"/>
              <w:rPr>
                <w:rFonts w:hint="default"/>
                <w:color w:val="000000" w:themeColor="text1"/>
                <w:sz w:val="18"/>
                <w:szCs w:val="18"/>
              </w:rPr>
            </w:pPr>
            <w:r w:rsidRPr="00DD0C94">
              <w:rPr>
                <w:color w:val="000000" w:themeColor="text1"/>
                <w:sz w:val="18"/>
                <w:szCs w:val="18"/>
              </w:rPr>
              <w:t>行政機関匿名加工情報の提案を受ける組織の名称及び所在地</w:t>
            </w:r>
          </w:p>
        </w:tc>
        <w:tc>
          <w:tcPr>
            <w:tcW w:w="780" w:type="dxa"/>
            <w:textDirection w:val="tbRlV"/>
            <w:vAlign w:val="center"/>
          </w:tcPr>
          <w:p w14:paraId="2A54A6A0" w14:textId="77777777" w:rsidR="00E8508D" w:rsidRPr="00DD0C94" w:rsidRDefault="00505ECF" w:rsidP="00C12DA6">
            <w:pPr>
              <w:spacing w:line="279" w:lineRule="exact"/>
              <w:ind w:left="113" w:right="113"/>
              <w:rPr>
                <w:rFonts w:hint="default"/>
                <w:color w:val="000000" w:themeColor="text1"/>
                <w:sz w:val="18"/>
                <w:szCs w:val="18"/>
              </w:rPr>
            </w:pPr>
            <w:r w:rsidRPr="00DD0C94">
              <w:rPr>
                <w:color w:val="000000" w:themeColor="text1"/>
                <w:sz w:val="18"/>
                <w:szCs w:val="18"/>
              </w:rPr>
              <w:t>備考①</w:t>
            </w:r>
          </w:p>
          <w:p w14:paraId="66F67431" w14:textId="2D99130E" w:rsidR="00505ECF" w:rsidRPr="00DD0C94" w:rsidRDefault="00505ECF" w:rsidP="00C12DA6">
            <w:pPr>
              <w:spacing w:line="279" w:lineRule="exact"/>
              <w:ind w:left="113" w:right="113"/>
              <w:rPr>
                <w:rFonts w:hint="default"/>
                <w:color w:val="000000" w:themeColor="text1"/>
                <w:sz w:val="18"/>
                <w:szCs w:val="18"/>
              </w:rPr>
            </w:pPr>
            <w:r w:rsidRPr="00DD0C94">
              <w:rPr>
                <w:color w:val="000000" w:themeColor="text1"/>
                <w:sz w:val="18"/>
                <w:szCs w:val="18"/>
              </w:rPr>
              <w:t>記録されている「本人」の数</w:t>
            </w:r>
          </w:p>
        </w:tc>
        <w:tc>
          <w:tcPr>
            <w:tcW w:w="1021" w:type="dxa"/>
            <w:textDirection w:val="tbRlV"/>
            <w:vAlign w:val="center"/>
          </w:tcPr>
          <w:p w14:paraId="313437A0" w14:textId="77777777" w:rsidR="00E8508D" w:rsidRPr="00DD0C94" w:rsidRDefault="00505ECF" w:rsidP="00C12DA6">
            <w:pPr>
              <w:spacing w:line="279" w:lineRule="exact"/>
              <w:ind w:left="113" w:right="113"/>
              <w:rPr>
                <w:rFonts w:hint="default"/>
                <w:color w:val="000000" w:themeColor="text1"/>
                <w:sz w:val="18"/>
                <w:szCs w:val="18"/>
              </w:rPr>
            </w:pPr>
            <w:r w:rsidRPr="00DD0C94">
              <w:rPr>
                <w:color w:val="000000" w:themeColor="text1"/>
                <w:sz w:val="18"/>
                <w:szCs w:val="18"/>
              </w:rPr>
              <w:t>備考②</w:t>
            </w:r>
          </w:p>
          <w:p w14:paraId="17D46899" w14:textId="6A4C3ED3" w:rsidR="00505ECF" w:rsidRPr="00DD0C94" w:rsidRDefault="00505ECF" w:rsidP="00C12DA6">
            <w:pPr>
              <w:spacing w:line="279" w:lineRule="exact"/>
              <w:ind w:left="113" w:right="113"/>
              <w:rPr>
                <w:rFonts w:hint="default"/>
                <w:color w:val="000000" w:themeColor="text1"/>
                <w:sz w:val="18"/>
                <w:szCs w:val="18"/>
              </w:rPr>
            </w:pPr>
            <w:r w:rsidRPr="00DD0C94">
              <w:rPr>
                <w:color w:val="000000" w:themeColor="text1"/>
                <w:sz w:val="18"/>
                <w:szCs w:val="18"/>
              </w:rPr>
              <w:t>業務委託の有無（有の場合は委託先も記載する）</w:t>
            </w:r>
          </w:p>
        </w:tc>
        <w:tc>
          <w:tcPr>
            <w:tcW w:w="662" w:type="dxa"/>
            <w:textDirection w:val="tbRlV"/>
            <w:vAlign w:val="center"/>
          </w:tcPr>
          <w:p w14:paraId="7C468710" w14:textId="77777777" w:rsidR="00E8508D" w:rsidRPr="00DD0C94" w:rsidRDefault="00E856D3" w:rsidP="00C12DA6">
            <w:pPr>
              <w:spacing w:line="279" w:lineRule="exact"/>
              <w:ind w:left="113" w:right="113"/>
              <w:rPr>
                <w:rFonts w:hint="default"/>
                <w:color w:val="000000" w:themeColor="text1"/>
                <w:sz w:val="18"/>
                <w:szCs w:val="18"/>
              </w:rPr>
            </w:pPr>
            <w:r w:rsidRPr="00DD0C94">
              <w:rPr>
                <w:color w:val="000000" w:themeColor="text1"/>
                <w:sz w:val="18"/>
                <w:szCs w:val="18"/>
              </w:rPr>
              <w:t>備考③</w:t>
            </w:r>
          </w:p>
          <w:p w14:paraId="4ABD8588" w14:textId="55FF3D2D" w:rsidR="00E856D3" w:rsidRPr="00DD0C94" w:rsidRDefault="00E856D3" w:rsidP="00C12DA6">
            <w:pPr>
              <w:spacing w:line="279" w:lineRule="exact"/>
              <w:ind w:left="113" w:right="113"/>
              <w:rPr>
                <w:rFonts w:hint="default"/>
                <w:color w:val="000000" w:themeColor="text1"/>
                <w:sz w:val="18"/>
                <w:szCs w:val="18"/>
              </w:rPr>
            </w:pPr>
            <w:r w:rsidRPr="00DD0C94">
              <w:rPr>
                <w:color w:val="000000" w:themeColor="text1"/>
                <w:sz w:val="18"/>
                <w:szCs w:val="18"/>
              </w:rPr>
              <w:t>利用目的以外での利用の有無</w:t>
            </w:r>
          </w:p>
        </w:tc>
      </w:tr>
      <w:tr w:rsidR="00DD0C94" w:rsidRPr="00DD0C94" w14:paraId="205F7936" w14:textId="77777777" w:rsidTr="00B956F7">
        <w:trPr>
          <w:cantSplit/>
          <w:trHeight w:val="1134"/>
        </w:trPr>
        <w:tc>
          <w:tcPr>
            <w:tcW w:w="554" w:type="dxa"/>
            <w:vMerge w:val="restart"/>
          </w:tcPr>
          <w:p w14:paraId="38D24B1B" w14:textId="77777777" w:rsidR="00E856D3" w:rsidRPr="00DD0C94" w:rsidRDefault="00E856D3">
            <w:pPr>
              <w:spacing w:line="279" w:lineRule="exact"/>
              <w:rPr>
                <w:rFonts w:hint="default"/>
                <w:color w:val="000000" w:themeColor="text1"/>
                <w:sz w:val="18"/>
                <w:szCs w:val="18"/>
              </w:rPr>
            </w:pPr>
          </w:p>
        </w:tc>
        <w:tc>
          <w:tcPr>
            <w:tcW w:w="502" w:type="dxa"/>
            <w:vMerge w:val="restart"/>
          </w:tcPr>
          <w:p w14:paraId="76980DF1" w14:textId="77777777" w:rsidR="00E856D3" w:rsidRPr="00DD0C94" w:rsidRDefault="00E856D3">
            <w:pPr>
              <w:spacing w:line="279" w:lineRule="exact"/>
              <w:rPr>
                <w:rFonts w:hint="default"/>
                <w:color w:val="000000" w:themeColor="text1"/>
                <w:sz w:val="18"/>
                <w:szCs w:val="18"/>
              </w:rPr>
            </w:pPr>
          </w:p>
        </w:tc>
        <w:tc>
          <w:tcPr>
            <w:tcW w:w="774" w:type="dxa"/>
            <w:vMerge w:val="restart"/>
          </w:tcPr>
          <w:p w14:paraId="425BCD2A" w14:textId="77777777" w:rsidR="00E856D3" w:rsidRPr="00DD0C94" w:rsidRDefault="00E856D3">
            <w:pPr>
              <w:spacing w:line="279" w:lineRule="exact"/>
              <w:rPr>
                <w:rFonts w:hint="default"/>
                <w:color w:val="000000" w:themeColor="text1"/>
                <w:sz w:val="18"/>
                <w:szCs w:val="18"/>
              </w:rPr>
            </w:pPr>
          </w:p>
        </w:tc>
        <w:tc>
          <w:tcPr>
            <w:tcW w:w="501" w:type="dxa"/>
            <w:vMerge w:val="restart"/>
          </w:tcPr>
          <w:p w14:paraId="56DA8C6A" w14:textId="77777777" w:rsidR="00E856D3" w:rsidRPr="00DD0C94" w:rsidRDefault="00E856D3">
            <w:pPr>
              <w:spacing w:line="279" w:lineRule="exact"/>
              <w:rPr>
                <w:rFonts w:hint="default"/>
                <w:color w:val="000000" w:themeColor="text1"/>
                <w:sz w:val="18"/>
                <w:szCs w:val="18"/>
              </w:rPr>
            </w:pPr>
          </w:p>
        </w:tc>
        <w:tc>
          <w:tcPr>
            <w:tcW w:w="501" w:type="dxa"/>
            <w:vMerge w:val="restart"/>
          </w:tcPr>
          <w:p w14:paraId="19499547" w14:textId="77777777" w:rsidR="00E856D3" w:rsidRPr="00DD0C94" w:rsidRDefault="00E856D3">
            <w:pPr>
              <w:spacing w:line="279" w:lineRule="exact"/>
              <w:rPr>
                <w:rFonts w:hint="default"/>
                <w:color w:val="000000" w:themeColor="text1"/>
                <w:sz w:val="18"/>
                <w:szCs w:val="18"/>
              </w:rPr>
            </w:pPr>
          </w:p>
        </w:tc>
        <w:tc>
          <w:tcPr>
            <w:tcW w:w="559" w:type="dxa"/>
            <w:vMerge w:val="restart"/>
          </w:tcPr>
          <w:p w14:paraId="36F0854F" w14:textId="77777777" w:rsidR="00E856D3" w:rsidRPr="00DD0C94" w:rsidRDefault="00E856D3">
            <w:pPr>
              <w:spacing w:line="279" w:lineRule="exact"/>
              <w:rPr>
                <w:rFonts w:hint="default"/>
                <w:color w:val="000000" w:themeColor="text1"/>
                <w:sz w:val="18"/>
                <w:szCs w:val="18"/>
              </w:rPr>
            </w:pPr>
          </w:p>
        </w:tc>
        <w:tc>
          <w:tcPr>
            <w:tcW w:w="501" w:type="dxa"/>
            <w:vMerge w:val="restart"/>
          </w:tcPr>
          <w:p w14:paraId="4436EA3C" w14:textId="77777777" w:rsidR="00E856D3" w:rsidRPr="00DD0C94" w:rsidRDefault="00E856D3">
            <w:pPr>
              <w:spacing w:line="279" w:lineRule="exact"/>
              <w:rPr>
                <w:rFonts w:hint="default"/>
                <w:color w:val="000000" w:themeColor="text1"/>
                <w:sz w:val="18"/>
                <w:szCs w:val="18"/>
              </w:rPr>
            </w:pPr>
          </w:p>
        </w:tc>
        <w:tc>
          <w:tcPr>
            <w:tcW w:w="1206" w:type="dxa"/>
            <w:vMerge w:val="restart"/>
          </w:tcPr>
          <w:p w14:paraId="42025B57" w14:textId="77777777" w:rsidR="00E856D3" w:rsidRPr="00DD0C94" w:rsidRDefault="0034124E">
            <w:pPr>
              <w:spacing w:line="279" w:lineRule="exact"/>
              <w:rPr>
                <w:rFonts w:hint="default"/>
                <w:color w:val="000000" w:themeColor="text1"/>
                <w:sz w:val="18"/>
                <w:szCs w:val="18"/>
              </w:rPr>
            </w:pPr>
            <w:r w:rsidRPr="00DD0C94">
              <w:rPr>
                <w:color w:val="000000" w:themeColor="text1"/>
                <w:sz w:val="18"/>
                <w:szCs w:val="18"/>
              </w:rPr>
              <w:t>□含む</w:t>
            </w:r>
          </w:p>
          <w:p w14:paraId="09C4E507" w14:textId="0B6E3FE9" w:rsidR="0034124E" w:rsidRPr="00DD0C94" w:rsidRDefault="0034124E">
            <w:pPr>
              <w:spacing w:line="279" w:lineRule="exact"/>
              <w:rPr>
                <w:rFonts w:hint="default"/>
                <w:color w:val="000000" w:themeColor="text1"/>
                <w:sz w:val="18"/>
                <w:szCs w:val="18"/>
              </w:rPr>
            </w:pPr>
            <w:r w:rsidRPr="00DD0C94">
              <w:rPr>
                <w:color w:val="000000" w:themeColor="text1"/>
                <w:sz w:val="18"/>
                <w:szCs w:val="18"/>
              </w:rPr>
              <w:t>□含まない</w:t>
            </w:r>
          </w:p>
        </w:tc>
        <w:tc>
          <w:tcPr>
            <w:tcW w:w="709" w:type="dxa"/>
            <w:vMerge w:val="restart"/>
          </w:tcPr>
          <w:p w14:paraId="1D1488B7" w14:textId="77777777" w:rsidR="00E856D3" w:rsidRPr="00DD0C94" w:rsidRDefault="00E856D3" w:rsidP="00E856D3">
            <w:pPr>
              <w:spacing w:line="279" w:lineRule="exact"/>
              <w:rPr>
                <w:rFonts w:hint="default"/>
                <w:color w:val="000000" w:themeColor="text1"/>
                <w:sz w:val="18"/>
                <w:szCs w:val="18"/>
              </w:rPr>
            </w:pPr>
            <w:r w:rsidRPr="00DD0C94">
              <w:rPr>
                <w:color w:val="000000" w:themeColor="text1"/>
                <w:sz w:val="18"/>
                <w:szCs w:val="18"/>
              </w:rPr>
              <w:t>□有</w:t>
            </w:r>
          </w:p>
          <w:p w14:paraId="6193003A" w14:textId="37CD9E36" w:rsidR="00E856D3" w:rsidRPr="00DD0C94" w:rsidRDefault="00E856D3" w:rsidP="00E856D3">
            <w:pPr>
              <w:spacing w:line="279" w:lineRule="exact"/>
              <w:rPr>
                <w:rFonts w:hint="default"/>
                <w:color w:val="000000" w:themeColor="text1"/>
                <w:sz w:val="18"/>
                <w:szCs w:val="18"/>
              </w:rPr>
            </w:pPr>
            <w:r w:rsidRPr="00DD0C94">
              <w:rPr>
                <w:color w:val="000000" w:themeColor="text1"/>
                <w:sz w:val="18"/>
                <w:szCs w:val="18"/>
              </w:rPr>
              <w:t>□無</w:t>
            </w:r>
          </w:p>
        </w:tc>
        <w:tc>
          <w:tcPr>
            <w:tcW w:w="1134" w:type="dxa"/>
          </w:tcPr>
          <w:p w14:paraId="5F7CA43C" w14:textId="3F58C53B" w:rsidR="00E856D3" w:rsidRPr="00DD0C94" w:rsidRDefault="00E856D3" w:rsidP="0034124E">
            <w:pPr>
              <w:spacing w:line="279" w:lineRule="exact"/>
              <w:rPr>
                <w:rFonts w:hint="default"/>
                <w:color w:val="000000" w:themeColor="text1"/>
                <w:sz w:val="18"/>
                <w:szCs w:val="18"/>
              </w:rPr>
            </w:pPr>
            <w:r w:rsidRPr="00DD0C94">
              <w:rPr>
                <w:color w:val="000000" w:themeColor="text1"/>
                <w:sz w:val="18"/>
                <w:szCs w:val="18"/>
              </w:rPr>
              <w:t>（名称）</w:t>
            </w:r>
          </w:p>
        </w:tc>
        <w:tc>
          <w:tcPr>
            <w:tcW w:w="992" w:type="dxa"/>
            <w:vMerge w:val="restart"/>
          </w:tcPr>
          <w:p w14:paraId="2CFA3077" w14:textId="77777777" w:rsidR="00682C6B" w:rsidRPr="00DD0C94" w:rsidRDefault="00682C6B" w:rsidP="00682C6B">
            <w:pPr>
              <w:spacing w:line="279" w:lineRule="exact"/>
              <w:rPr>
                <w:rFonts w:hint="default"/>
                <w:color w:val="000000" w:themeColor="text1"/>
                <w:sz w:val="18"/>
                <w:szCs w:val="18"/>
              </w:rPr>
            </w:pPr>
            <w:r w:rsidRPr="00DD0C94">
              <w:rPr>
                <w:color w:val="000000" w:themeColor="text1"/>
                <w:sz w:val="18"/>
                <w:szCs w:val="18"/>
              </w:rPr>
              <w:t>□有</w:t>
            </w:r>
          </w:p>
          <w:p w14:paraId="4BB5729B" w14:textId="15220632" w:rsidR="00E856D3" w:rsidRPr="00DD0C94" w:rsidRDefault="00682C6B" w:rsidP="00682C6B">
            <w:pPr>
              <w:spacing w:line="279" w:lineRule="exact"/>
              <w:rPr>
                <w:rFonts w:hint="default"/>
                <w:color w:val="000000" w:themeColor="text1"/>
                <w:sz w:val="18"/>
                <w:szCs w:val="18"/>
              </w:rPr>
            </w:pPr>
            <w:r w:rsidRPr="00DD0C94">
              <w:rPr>
                <w:color w:val="000000" w:themeColor="text1"/>
                <w:sz w:val="18"/>
                <w:szCs w:val="18"/>
              </w:rPr>
              <w:t>□無</w:t>
            </w:r>
          </w:p>
        </w:tc>
        <w:tc>
          <w:tcPr>
            <w:tcW w:w="1472" w:type="dxa"/>
          </w:tcPr>
          <w:p w14:paraId="5239169A" w14:textId="65049BB0" w:rsidR="00E856D3" w:rsidRPr="00DD0C94" w:rsidRDefault="00E856D3" w:rsidP="00C12DA6">
            <w:pPr>
              <w:spacing w:line="279" w:lineRule="exact"/>
              <w:rPr>
                <w:rFonts w:hint="default"/>
                <w:color w:val="000000" w:themeColor="text1"/>
                <w:sz w:val="18"/>
                <w:szCs w:val="18"/>
              </w:rPr>
            </w:pPr>
            <w:r w:rsidRPr="00DD0C94">
              <w:rPr>
                <w:color w:val="000000" w:themeColor="text1"/>
                <w:sz w:val="18"/>
                <w:szCs w:val="18"/>
              </w:rPr>
              <w:t>□法第60条第2項第1号</w:t>
            </w:r>
          </w:p>
          <w:p w14:paraId="0AFA71DD" w14:textId="5EEA3C40" w:rsidR="00E856D3" w:rsidRPr="00DD0C94" w:rsidRDefault="00E856D3" w:rsidP="00C12DA6">
            <w:pPr>
              <w:spacing w:line="279" w:lineRule="exact"/>
              <w:rPr>
                <w:rFonts w:hint="default"/>
                <w:color w:val="000000" w:themeColor="text1"/>
                <w:sz w:val="18"/>
                <w:szCs w:val="18"/>
              </w:rPr>
            </w:pPr>
            <w:r w:rsidRPr="00DD0C94">
              <w:rPr>
                <w:color w:val="000000" w:themeColor="text1"/>
                <w:sz w:val="18"/>
                <w:szCs w:val="18"/>
              </w:rPr>
              <w:t>(電算処理ファイル</w:t>
            </w:r>
            <w:r w:rsidRPr="00DD0C94">
              <w:rPr>
                <w:rFonts w:hint="default"/>
                <w:color w:val="000000" w:themeColor="text1"/>
                <w:sz w:val="18"/>
                <w:szCs w:val="18"/>
              </w:rPr>
              <w:t>)</w:t>
            </w:r>
          </w:p>
        </w:tc>
        <w:tc>
          <w:tcPr>
            <w:tcW w:w="1365" w:type="dxa"/>
          </w:tcPr>
          <w:p w14:paraId="43ED3E23" w14:textId="198FBFC2" w:rsidR="00E856D3" w:rsidRPr="00DD0C94" w:rsidRDefault="00E856D3" w:rsidP="0034124E">
            <w:pPr>
              <w:spacing w:line="279" w:lineRule="exact"/>
              <w:rPr>
                <w:rFonts w:hint="default"/>
                <w:color w:val="000000" w:themeColor="text1"/>
                <w:sz w:val="18"/>
                <w:szCs w:val="18"/>
              </w:rPr>
            </w:pPr>
            <w:r w:rsidRPr="00DD0C94">
              <w:rPr>
                <w:color w:val="000000" w:themeColor="text1"/>
                <w:sz w:val="18"/>
                <w:szCs w:val="18"/>
              </w:rPr>
              <w:t>施行令第20条第7項に該当するファイル</w:t>
            </w:r>
            <w:r w:rsidR="00682C6B" w:rsidRPr="00DD0C94">
              <w:rPr>
                <w:color w:val="000000" w:themeColor="text1"/>
                <w:sz w:val="18"/>
                <w:szCs w:val="18"/>
              </w:rPr>
              <w:t>の有無</w:t>
            </w:r>
          </w:p>
          <w:p w14:paraId="44EEDEB0" w14:textId="4E20BDC9" w:rsidR="00E856D3" w:rsidRPr="00DD0C94" w:rsidRDefault="00E856D3" w:rsidP="0034124E">
            <w:pPr>
              <w:spacing w:line="279" w:lineRule="exact"/>
              <w:rPr>
                <w:rFonts w:hint="default"/>
                <w:color w:val="000000" w:themeColor="text1"/>
                <w:sz w:val="18"/>
                <w:szCs w:val="18"/>
              </w:rPr>
            </w:pPr>
            <w:r w:rsidRPr="00DD0C94">
              <w:rPr>
                <w:color w:val="000000" w:themeColor="text1"/>
                <w:sz w:val="18"/>
                <w:szCs w:val="18"/>
              </w:rPr>
              <w:t>□有□無</w:t>
            </w:r>
          </w:p>
        </w:tc>
        <w:tc>
          <w:tcPr>
            <w:tcW w:w="979" w:type="dxa"/>
            <w:vMerge w:val="restart"/>
          </w:tcPr>
          <w:p w14:paraId="7E640FA7" w14:textId="0DD4C1F0" w:rsidR="0034124E" w:rsidRPr="00DD0C94" w:rsidRDefault="0034124E" w:rsidP="0034124E">
            <w:pPr>
              <w:spacing w:line="279" w:lineRule="exact"/>
              <w:rPr>
                <w:rFonts w:hint="default"/>
                <w:color w:val="000000" w:themeColor="text1"/>
                <w:sz w:val="18"/>
                <w:szCs w:val="18"/>
              </w:rPr>
            </w:pPr>
            <w:r w:rsidRPr="00DD0C94">
              <w:rPr>
                <w:color w:val="000000" w:themeColor="text1"/>
                <w:sz w:val="18"/>
                <w:szCs w:val="18"/>
              </w:rPr>
              <w:t>□該当</w:t>
            </w:r>
          </w:p>
          <w:p w14:paraId="1AE1D0A5" w14:textId="0E62311E" w:rsidR="00E856D3" w:rsidRPr="00DD0C94" w:rsidRDefault="0034124E" w:rsidP="0034124E">
            <w:pPr>
              <w:spacing w:line="279" w:lineRule="exact"/>
              <w:rPr>
                <w:rFonts w:hint="default"/>
                <w:color w:val="000000" w:themeColor="text1"/>
                <w:sz w:val="18"/>
                <w:szCs w:val="18"/>
              </w:rPr>
            </w:pPr>
            <w:r w:rsidRPr="00DD0C94">
              <w:rPr>
                <w:color w:val="000000" w:themeColor="text1"/>
                <w:sz w:val="18"/>
                <w:szCs w:val="18"/>
              </w:rPr>
              <w:t>□非該当</w:t>
            </w:r>
          </w:p>
        </w:tc>
        <w:tc>
          <w:tcPr>
            <w:tcW w:w="1187" w:type="dxa"/>
          </w:tcPr>
          <w:p w14:paraId="640E0116" w14:textId="73F756D5" w:rsidR="00E856D3" w:rsidRPr="00DD0C94" w:rsidRDefault="00E856D3" w:rsidP="0034124E">
            <w:pPr>
              <w:spacing w:line="279" w:lineRule="exact"/>
              <w:rPr>
                <w:rFonts w:hint="default"/>
                <w:color w:val="000000" w:themeColor="text1"/>
                <w:sz w:val="18"/>
                <w:szCs w:val="18"/>
              </w:rPr>
            </w:pPr>
            <w:r w:rsidRPr="00DD0C94">
              <w:rPr>
                <w:color w:val="000000" w:themeColor="text1"/>
                <w:sz w:val="18"/>
                <w:szCs w:val="18"/>
              </w:rPr>
              <w:t>（名称）</w:t>
            </w:r>
          </w:p>
        </w:tc>
        <w:tc>
          <w:tcPr>
            <w:tcW w:w="780" w:type="dxa"/>
            <w:vMerge w:val="restart"/>
          </w:tcPr>
          <w:p w14:paraId="084C9D36" w14:textId="276A0FC3" w:rsidR="00E856D3" w:rsidRPr="00DD0C94" w:rsidRDefault="00E856D3">
            <w:pPr>
              <w:spacing w:line="279" w:lineRule="exact"/>
              <w:rPr>
                <w:rFonts w:hint="default"/>
                <w:color w:val="000000" w:themeColor="text1"/>
                <w:sz w:val="18"/>
                <w:szCs w:val="18"/>
              </w:rPr>
            </w:pPr>
          </w:p>
        </w:tc>
        <w:tc>
          <w:tcPr>
            <w:tcW w:w="1021" w:type="dxa"/>
            <w:vMerge w:val="restart"/>
          </w:tcPr>
          <w:p w14:paraId="4F113645" w14:textId="77777777" w:rsidR="00E856D3" w:rsidRPr="00DD0C94" w:rsidRDefault="00E856D3" w:rsidP="00E856D3">
            <w:pPr>
              <w:spacing w:line="279" w:lineRule="exact"/>
              <w:rPr>
                <w:rFonts w:hint="default"/>
                <w:color w:val="000000" w:themeColor="text1"/>
                <w:sz w:val="18"/>
                <w:szCs w:val="18"/>
              </w:rPr>
            </w:pPr>
            <w:r w:rsidRPr="00DD0C94">
              <w:rPr>
                <w:color w:val="000000" w:themeColor="text1"/>
                <w:sz w:val="18"/>
                <w:szCs w:val="18"/>
              </w:rPr>
              <w:t>□有</w:t>
            </w:r>
          </w:p>
          <w:p w14:paraId="7E37C986" w14:textId="625BDF63" w:rsidR="00E856D3" w:rsidRPr="00DD0C94" w:rsidRDefault="00E856D3" w:rsidP="00E856D3">
            <w:pPr>
              <w:spacing w:line="279" w:lineRule="exact"/>
              <w:rPr>
                <w:rFonts w:hint="default"/>
                <w:color w:val="000000" w:themeColor="text1"/>
                <w:sz w:val="18"/>
                <w:szCs w:val="18"/>
              </w:rPr>
            </w:pPr>
            <w:r w:rsidRPr="00DD0C94">
              <w:rPr>
                <w:color w:val="000000" w:themeColor="text1"/>
                <w:sz w:val="18"/>
                <w:szCs w:val="18"/>
              </w:rPr>
              <w:t>□無</w:t>
            </w:r>
          </w:p>
        </w:tc>
        <w:tc>
          <w:tcPr>
            <w:tcW w:w="662" w:type="dxa"/>
            <w:vMerge w:val="restart"/>
          </w:tcPr>
          <w:p w14:paraId="7B1CAE93" w14:textId="77777777" w:rsidR="00E856D3" w:rsidRPr="00DD0C94" w:rsidRDefault="00E856D3" w:rsidP="00E856D3">
            <w:pPr>
              <w:spacing w:line="279" w:lineRule="exact"/>
              <w:rPr>
                <w:rFonts w:hint="default"/>
                <w:color w:val="000000" w:themeColor="text1"/>
                <w:sz w:val="18"/>
                <w:szCs w:val="18"/>
              </w:rPr>
            </w:pPr>
            <w:r w:rsidRPr="00DD0C94">
              <w:rPr>
                <w:color w:val="000000" w:themeColor="text1"/>
                <w:sz w:val="18"/>
                <w:szCs w:val="18"/>
              </w:rPr>
              <w:t>□有</w:t>
            </w:r>
          </w:p>
          <w:p w14:paraId="3D3B20A0" w14:textId="166235E4" w:rsidR="00E856D3" w:rsidRPr="00DD0C94" w:rsidRDefault="00E856D3" w:rsidP="00E856D3">
            <w:pPr>
              <w:spacing w:line="279" w:lineRule="exact"/>
              <w:rPr>
                <w:rFonts w:hint="default"/>
                <w:color w:val="000000" w:themeColor="text1"/>
                <w:sz w:val="18"/>
                <w:szCs w:val="18"/>
              </w:rPr>
            </w:pPr>
            <w:r w:rsidRPr="00DD0C94">
              <w:rPr>
                <w:color w:val="000000" w:themeColor="text1"/>
                <w:sz w:val="18"/>
                <w:szCs w:val="18"/>
              </w:rPr>
              <w:t>□無</w:t>
            </w:r>
          </w:p>
        </w:tc>
      </w:tr>
      <w:tr w:rsidR="002125AF" w:rsidRPr="00DD0C94" w14:paraId="59E5BF4E" w14:textId="77777777" w:rsidTr="00B956F7">
        <w:trPr>
          <w:cantSplit/>
          <w:trHeight w:val="1134"/>
        </w:trPr>
        <w:tc>
          <w:tcPr>
            <w:tcW w:w="554" w:type="dxa"/>
            <w:vMerge/>
          </w:tcPr>
          <w:p w14:paraId="09B9D35A" w14:textId="77777777" w:rsidR="00E856D3" w:rsidRPr="00DD0C94" w:rsidRDefault="00E856D3">
            <w:pPr>
              <w:spacing w:line="279" w:lineRule="exact"/>
              <w:rPr>
                <w:rFonts w:hint="default"/>
                <w:color w:val="000000" w:themeColor="text1"/>
              </w:rPr>
            </w:pPr>
          </w:p>
        </w:tc>
        <w:tc>
          <w:tcPr>
            <w:tcW w:w="502" w:type="dxa"/>
            <w:vMerge/>
          </w:tcPr>
          <w:p w14:paraId="38EDE928" w14:textId="77777777" w:rsidR="00E856D3" w:rsidRPr="00DD0C94" w:rsidRDefault="00E856D3">
            <w:pPr>
              <w:spacing w:line="279" w:lineRule="exact"/>
              <w:rPr>
                <w:rFonts w:hint="default"/>
                <w:color w:val="000000" w:themeColor="text1"/>
              </w:rPr>
            </w:pPr>
          </w:p>
        </w:tc>
        <w:tc>
          <w:tcPr>
            <w:tcW w:w="774" w:type="dxa"/>
            <w:vMerge/>
          </w:tcPr>
          <w:p w14:paraId="1A16659F" w14:textId="77777777" w:rsidR="00E856D3" w:rsidRPr="00DD0C94" w:rsidRDefault="00E856D3">
            <w:pPr>
              <w:spacing w:line="279" w:lineRule="exact"/>
              <w:rPr>
                <w:rFonts w:hint="default"/>
                <w:color w:val="000000" w:themeColor="text1"/>
              </w:rPr>
            </w:pPr>
          </w:p>
        </w:tc>
        <w:tc>
          <w:tcPr>
            <w:tcW w:w="501" w:type="dxa"/>
            <w:vMerge/>
          </w:tcPr>
          <w:p w14:paraId="6845402D" w14:textId="77777777" w:rsidR="00E856D3" w:rsidRPr="00DD0C94" w:rsidRDefault="00E856D3">
            <w:pPr>
              <w:spacing w:line="279" w:lineRule="exact"/>
              <w:rPr>
                <w:rFonts w:hint="default"/>
                <w:color w:val="000000" w:themeColor="text1"/>
              </w:rPr>
            </w:pPr>
          </w:p>
        </w:tc>
        <w:tc>
          <w:tcPr>
            <w:tcW w:w="501" w:type="dxa"/>
            <w:vMerge/>
          </w:tcPr>
          <w:p w14:paraId="43BC0020" w14:textId="77777777" w:rsidR="00E856D3" w:rsidRPr="00DD0C94" w:rsidRDefault="00E856D3">
            <w:pPr>
              <w:spacing w:line="279" w:lineRule="exact"/>
              <w:rPr>
                <w:rFonts w:hint="default"/>
                <w:color w:val="000000" w:themeColor="text1"/>
              </w:rPr>
            </w:pPr>
          </w:p>
        </w:tc>
        <w:tc>
          <w:tcPr>
            <w:tcW w:w="559" w:type="dxa"/>
            <w:vMerge/>
          </w:tcPr>
          <w:p w14:paraId="1E5D962E" w14:textId="77777777" w:rsidR="00E856D3" w:rsidRPr="00DD0C94" w:rsidRDefault="00E856D3">
            <w:pPr>
              <w:spacing w:line="279" w:lineRule="exact"/>
              <w:rPr>
                <w:rFonts w:hint="default"/>
                <w:color w:val="000000" w:themeColor="text1"/>
              </w:rPr>
            </w:pPr>
          </w:p>
        </w:tc>
        <w:tc>
          <w:tcPr>
            <w:tcW w:w="501" w:type="dxa"/>
            <w:vMerge/>
          </w:tcPr>
          <w:p w14:paraId="0757324A" w14:textId="77777777" w:rsidR="00E856D3" w:rsidRPr="00DD0C94" w:rsidRDefault="00E856D3">
            <w:pPr>
              <w:spacing w:line="279" w:lineRule="exact"/>
              <w:rPr>
                <w:rFonts w:hint="default"/>
                <w:color w:val="000000" w:themeColor="text1"/>
              </w:rPr>
            </w:pPr>
          </w:p>
        </w:tc>
        <w:tc>
          <w:tcPr>
            <w:tcW w:w="1206" w:type="dxa"/>
            <w:vMerge/>
          </w:tcPr>
          <w:p w14:paraId="3730F09D" w14:textId="77777777" w:rsidR="00E856D3" w:rsidRPr="00DD0C94" w:rsidRDefault="00E856D3">
            <w:pPr>
              <w:spacing w:line="279" w:lineRule="exact"/>
              <w:rPr>
                <w:rFonts w:hint="default"/>
                <w:color w:val="000000" w:themeColor="text1"/>
              </w:rPr>
            </w:pPr>
          </w:p>
        </w:tc>
        <w:tc>
          <w:tcPr>
            <w:tcW w:w="709" w:type="dxa"/>
            <w:vMerge/>
          </w:tcPr>
          <w:p w14:paraId="6B8B858F" w14:textId="77777777" w:rsidR="00E856D3" w:rsidRPr="00DD0C94" w:rsidRDefault="00E856D3">
            <w:pPr>
              <w:spacing w:line="279" w:lineRule="exact"/>
              <w:rPr>
                <w:rFonts w:hint="default"/>
                <w:color w:val="000000" w:themeColor="text1"/>
              </w:rPr>
            </w:pPr>
          </w:p>
        </w:tc>
        <w:tc>
          <w:tcPr>
            <w:tcW w:w="1134" w:type="dxa"/>
          </w:tcPr>
          <w:p w14:paraId="628FA693" w14:textId="0B6FE4E5" w:rsidR="00E856D3" w:rsidRPr="00DD0C94" w:rsidRDefault="00E856D3" w:rsidP="0034124E">
            <w:pPr>
              <w:spacing w:line="279" w:lineRule="exact"/>
              <w:rPr>
                <w:rFonts w:hint="default"/>
                <w:color w:val="000000" w:themeColor="text1"/>
                <w:sz w:val="18"/>
                <w:szCs w:val="18"/>
              </w:rPr>
            </w:pPr>
            <w:r w:rsidRPr="00DD0C94">
              <w:rPr>
                <w:color w:val="000000" w:themeColor="text1"/>
                <w:sz w:val="18"/>
                <w:szCs w:val="18"/>
              </w:rPr>
              <w:t>（所在地）</w:t>
            </w:r>
          </w:p>
        </w:tc>
        <w:tc>
          <w:tcPr>
            <w:tcW w:w="992" w:type="dxa"/>
            <w:vMerge/>
          </w:tcPr>
          <w:p w14:paraId="3BF63756" w14:textId="77777777" w:rsidR="00E856D3" w:rsidRPr="00DD0C94" w:rsidRDefault="00E856D3">
            <w:pPr>
              <w:spacing w:line="279" w:lineRule="exact"/>
              <w:rPr>
                <w:rFonts w:hint="default"/>
                <w:color w:val="000000" w:themeColor="text1"/>
                <w:sz w:val="18"/>
                <w:szCs w:val="18"/>
              </w:rPr>
            </w:pPr>
          </w:p>
        </w:tc>
        <w:tc>
          <w:tcPr>
            <w:tcW w:w="2837" w:type="dxa"/>
            <w:gridSpan w:val="2"/>
          </w:tcPr>
          <w:p w14:paraId="5E8F237C" w14:textId="02BC1951" w:rsidR="00E856D3" w:rsidRPr="00DD0C94" w:rsidRDefault="00E856D3" w:rsidP="0034124E">
            <w:pPr>
              <w:spacing w:line="279" w:lineRule="exact"/>
              <w:rPr>
                <w:rFonts w:hint="default"/>
                <w:color w:val="000000" w:themeColor="text1"/>
                <w:sz w:val="18"/>
                <w:szCs w:val="18"/>
              </w:rPr>
            </w:pPr>
            <w:r w:rsidRPr="00DD0C94">
              <w:rPr>
                <w:color w:val="000000" w:themeColor="text1"/>
                <w:sz w:val="18"/>
                <w:szCs w:val="18"/>
              </w:rPr>
              <w:t>□法第60条第2項第2号</w:t>
            </w:r>
          </w:p>
          <w:p w14:paraId="25F716BF" w14:textId="25CDE21D" w:rsidR="00E856D3" w:rsidRPr="00DD0C94" w:rsidRDefault="00E856D3" w:rsidP="0034124E">
            <w:pPr>
              <w:spacing w:line="279" w:lineRule="exact"/>
              <w:rPr>
                <w:rFonts w:hint="default"/>
                <w:color w:val="000000" w:themeColor="text1"/>
                <w:sz w:val="18"/>
                <w:szCs w:val="18"/>
              </w:rPr>
            </w:pPr>
            <w:r w:rsidRPr="00DD0C94">
              <w:rPr>
                <w:color w:val="000000" w:themeColor="text1"/>
                <w:sz w:val="18"/>
                <w:szCs w:val="18"/>
              </w:rPr>
              <w:t>(マニュアル処理ファイル</w:t>
            </w:r>
            <w:r w:rsidRPr="00DD0C94">
              <w:rPr>
                <w:rFonts w:hint="default"/>
                <w:color w:val="000000" w:themeColor="text1"/>
                <w:sz w:val="18"/>
                <w:szCs w:val="18"/>
              </w:rPr>
              <w:t>)</w:t>
            </w:r>
          </w:p>
        </w:tc>
        <w:tc>
          <w:tcPr>
            <w:tcW w:w="979" w:type="dxa"/>
            <w:vMerge/>
          </w:tcPr>
          <w:p w14:paraId="13306DCA" w14:textId="77777777" w:rsidR="00E856D3" w:rsidRPr="00DD0C94" w:rsidRDefault="00E856D3">
            <w:pPr>
              <w:spacing w:line="279" w:lineRule="exact"/>
              <w:rPr>
                <w:rFonts w:hint="default"/>
                <w:color w:val="000000" w:themeColor="text1"/>
                <w:sz w:val="18"/>
                <w:szCs w:val="18"/>
              </w:rPr>
            </w:pPr>
          </w:p>
        </w:tc>
        <w:tc>
          <w:tcPr>
            <w:tcW w:w="1187" w:type="dxa"/>
          </w:tcPr>
          <w:p w14:paraId="43F08E0A" w14:textId="0AC54EC9" w:rsidR="00E856D3" w:rsidRPr="00DD0C94" w:rsidRDefault="00E856D3" w:rsidP="0034124E">
            <w:pPr>
              <w:spacing w:line="279" w:lineRule="exact"/>
              <w:rPr>
                <w:rFonts w:hint="default"/>
                <w:color w:val="000000" w:themeColor="text1"/>
                <w:sz w:val="18"/>
                <w:szCs w:val="18"/>
              </w:rPr>
            </w:pPr>
            <w:r w:rsidRPr="00DD0C94">
              <w:rPr>
                <w:color w:val="000000" w:themeColor="text1"/>
                <w:sz w:val="18"/>
                <w:szCs w:val="18"/>
              </w:rPr>
              <w:t>（所在地）</w:t>
            </w:r>
          </w:p>
        </w:tc>
        <w:tc>
          <w:tcPr>
            <w:tcW w:w="780" w:type="dxa"/>
            <w:vMerge/>
          </w:tcPr>
          <w:p w14:paraId="7E85DD30" w14:textId="77777777" w:rsidR="00E856D3" w:rsidRPr="00DD0C94" w:rsidRDefault="00E856D3">
            <w:pPr>
              <w:spacing w:line="279" w:lineRule="exact"/>
              <w:rPr>
                <w:rFonts w:hint="default"/>
                <w:color w:val="000000" w:themeColor="text1"/>
              </w:rPr>
            </w:pPr>
          </w:p>
        </w:tc>
        <w:tc>
          <w:tcPr>
            <w:tcW w:w="1021" w:type="dxa"/>
            <w:vMerge/>
          </w:tcPr>
          <w:p w14:paraId="7083662F" w14:textId="77777777" w:rsidR="00E856D3" w:rsidRPr="00DD0C94" w:rsidRDefault="00E856D3">
            <w:pPr>
              <w:spacing w:line="279" w:lineRule="exact"/>
              <w:rPr>
                <w:rFonts w:hint="default"/>
                <w:color w:val="000000" w:themeColor="text1"/>
              </w:rPr>
            </w:pPr>
          </w:p>
        </w:tc>
        <w:tc>
          <w:tcPr>
            <w:tcW w:w="662" w:type="dxa"/>
            <w:vMerge/>
          </w:tcPr>
          <w:p w14:paraId="7BF3FAB4" w14:textId="77777777" w:rsidR="00E856D3" w:rsidRPr="00DD0C94" w:rsidRDefault="00E856D3">
            <w:pPr>
              <w:spacing w:line="279" w:lineRule="exact"/>
              <w:rPr>
                <w:rFonts w:hint="default"/>
                <w:color w:val="000000" w:themeColor="text1"/>
              </w:rPr>
            </w:pPr>
          </w:p>
        </w:tc>
      </w:tr>
    </w:tbl>
    <w:p w14:paraId="120F0C2C" w14:textId="66529FD1" w:rsidR="00AF1199" w:rsidRPr="00DD0C94" w:rsidRDefault="00AF1199">
      <w:pPr>
        <w:spacing w:line="279" w:lineRule="exact"/>
        <w:rPr>
          <w:rFonts w:hint="default"/>
          <w:color w:val="000000" w:themeColor="text1"/>
        </w:rPr>
      </w:pPr>
    </w:p>
    <w:sectPr w:rsidR="00AF1199" w:rsidRPr="00DD0C94" w:rsidSect="00D05360">
      <w:footerReference w:type="even" r:id="rId8"/>
      <w:footerReference w:type="default" r:id="rId9"/>
      <w:footnotePr>
        <w:numRestart w:val="eachPage"/>
      </w:footnotePr>
      <w:endnotePr>
        <w:numFmt w:val="decimal"/>
      </w:endnotePr>
      <w:pgSz w:w="16838" w:h="11906" w:orient="landscape"/>
      <w:pgMar w:top="720" w:right="720" w:bottom="720" w:left="720" w:header="1134" w:footer="1020"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A5FCD" w14:textId="77777777" w:rsidR="003A1075" w:rsidRDefault="003A1075">
      <w:pPr>
        <w:spacing w:before="358"/>
        <w:rPr>
          <w:rFonts w:hint="default"/>
        </w:rPr>
      </w:pPr>
      <w:r>
        <w:continuationSeparator/>
      </w:r>
    </w:p>
  </w:endnote>
  <w:endnote w:type="continuationSeparator" w:id="0">
    <w:p w14:paraId="6A20D128" w14:textId="77777777" w:rsidR="003A1075" w:rsidRDefault="003A107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5145" w14:textId="77777777" w:rsidR="00C1464D" w:rsidRDefault="00C1464D">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483998F6" w14:textId="77777777" w:rsidR="00C1464D" w:rsidRDefault="00C1464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4F77" w14:textId="77777777" w:rsidR="00C1464D" w:rsidRDefault="00C1464D">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rsidR="00A375E3">
      <w:rPr>
        <w:rFonts w:hint="default"/>
        <w:noProof/>
      </w:rPr>
      <w:t>24</w:t>
    </w:r>
    <w:r>
      <w:fldChar w:fldCharType="end"/>
    </w:r>
    <w:r>
      <w:t xml:space="preserve"> -</w:t>
    </w:r>
  </w:p>
  <w:p w14:paraId="574B2D05" w14:textId="77777777" w:rsidR="00C1464D" w:rsidRDefault="00C1464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A7FB0" w14:textId="77777777" w:rsidR="003A1075" w:rsidRDefault="003A1075">
      <w:pPr>
        <w:spacing w:before="358"/>
        <w:rPr>
          <w:rFonts w:hint="default"/>
        </w:rPr>
      </w:pPr>
      <w:r>
        <w:continuationSeparator/>
      </w:r>
    </w:p>
  </w:footnote>
  <w:footnote w:type="continuationSeparator" w:id="0">
    <w:p w14:paraId="772ACF97" w14:textId="77777777" w:rsidR="003A1075" w:rsidRDefault="003A1075">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A0897"/>
    <w:multiLevelType w:val="hybridMultilevel"/>
    <w:tmpl w:val="E3C21D4C"/>
    <w:lvl w:ilvl="0" w:tplc="C966F31A">
      <w:start w:val="1"/>
      <w:numFmt w:val="decimalFullWidth"/>
      <w:lvlText w:val="第%1条"/>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543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3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AA8"/>
    <w:rsid w:val="00001D4D"/>
    <w:rsid w:val="00004364"/>
    <w:rsid w:val="00005AF4"/>
    <w:rsid w:val="00006BDB"/>
    <w:rsid w:val="00011E50"/>
    <w:rsid w:val="00012F9D"/>
    <w:rsid w:val="00015E40"/>
    <w:rsid w:val="000266F5"/>
    <w:rsid w:val="00027397"/>
    <w:rsid w:val="00032775"/>
    <w:rsid w:val="00047200"/>
    <w:rsid w:val="000512BA"/>
    <w:rsid w:val="00053F66"/>
    <w:rsid w:val="00055043"/>
    <w:rsid w:val="00063C0E"/>
    <w:rsid w:val="00080F12"/>
    <w:rsid w:val="00081954"/>
    <w:rsid w:val="000A14F5"/>
    <w:rsid w:val="000A276C"/>
    <w:rsid w:val="000A6194"/>
    <w:rsid w:val="000B235C"/>
    <w:rsid w:val="000C4693"/>
    <w:rsid w:val="000C690B"/>
    <w:rsid w:val="000D375A"/>
    <w:rsid w:val="000D7BF6"/>
    <w:rsid w:val="000E1306"/>
    <w:rsid w:val="000E3486"/>
    <w:rsid w:val="000F326D"/>
    <w:rsid w:val="000F7756"/>
    <w:rsid w:val="0010629C"/>
    <w:rsid w:val="00110D84"/>
    <w:rsid w:val="00140476"/>
    <w:rsid w:val="00140CE9"/>
    <w:rsid w:val="001442C5"/>
    <w:rsid w:val="00160E2B"/>
    <w:rsid w:val="001716F3"/>
    <w:rsid w:val="00171850"/>
    <w:rsid w:val="00174B02"/>
    <w:rsid w:val="001818AD"/>
    <w:rsid w:val="001865D7"/>
    <w:rsid w:val="00190581"/>
    <w:rsid w:val="00192B38"/>
    <w:rsid w:val="00196F57"/>
    <w:rsid w:val="001A1321"/>
    <w:rsid w:val="001A4A79"/>
    <w:rsid w:val="001C1C0A"/>
    <w:rsid w:val="001C5CD9"/>
    <w:rsid w:val="001D3296"/>
    <w:rsid w:val="001E4694"/>
    <w:rsid w:val="001E4C88"/>
    <w:rsid w:val="00202948"/>
    <w:rsid w:val="002125AF"/>
    <w:rsid w:val="00214D54"/>
    <w:rsid w:val="00221AF9"/>
    <w:rsid w:val="0022564C"/>
    <w:rsid w:val="00227EBE"/>
    <w:rsid w:val="00235B2F"/>
    <w:rsid w:val="00243ED0"/>
    <w:rsid w:val="00245AD0"/>
    <w:rsid w:val="0025241D"/>
    <w:rsid w:val="00252844"/>
    <w:rsid w:val="00252B1D"/>
    <w:rsid w:val="0025471A"/>
    <w:rsid w:val="00257D9B"/>
    <w:rsid w:val="00262CAD"/>
    <w:rsid w:val="0026321A"/>
    <w:rsid w:val="00266E5D"/>
    <w:rsid w:val="00267E54"/>
    <w:rsid w:val="0027242D"/>
    <w:rsid w:val="00281D53"/>
    <w:rsid w:val="00283128"/>
    <w:rsid w:val="0028466A"/>
    <w:rsid w:val="00286703"/>
    <w:rsid w:val="00291B4E"/>
    <w:rsid w:val="0029777D"/>
    <w:rsid w:val="002A6791"/>
    <w:rsid w:val="002A74F0"/>
    <w:rsid w:val="002A7900"/>
    <w:rsid w:val="002B2A8E"/>
    <w:rsid w:val="002B6E98"/>
    <w:rsid w:val="002C495C"/>
    <w:rsid w:val="002D0F06"/>
    <w:rsid w:val="002E0E31"/>
    <w:rsid w:val="002E5FA4"/>
    <w:rsid w:val="002F4947"/>
    <w:rsid w:val="003067E8"/>
    <w:rsid w:val="003159AB"/>
    <w:rsid w:val="00316856"/>
    <w:rsid w:val="00321F1C"/>
    <w:rsid w:val="003269BB"/>
    <w:rsid w:val="0034124E"/>
    <w:rsid w:val="003427D4"/>
    <w:rsid w:val="00360E67"/>
    <w:rsid w:val="0036165B"/>
    <w:rsid w:val="0036382A"/>
    <w:rsid w:val="00366766"/>
    <w:rsid w:val="003679A7"/>
    <w:rsid w:val="00382BDB"/>
    <w:rsid w:val="00393431"/>
    <w:rsid w:val="003A025E"/>
    <w:rsid w:val="003A0B06"/>
    <w:rsid w:val="003A1075"/>
    <w:rsid w:val="003B1699"/>
    <w:rsid w:val="003C2FCF"/>
    <w:rsid w:val="003C4BCB"/>
    <w:rsid w:val="003C7410"/>
    <w:rsid w:val="003D2A9F"/>
    <w:rsid w:val="003D4FB4"/>
    <w:rsid w:val="003D621C"/>
    <w:rsid w:val="003F40C9"/>
    <w:rsid w:val="003F5D56"/>
    <w:rsid w:val="003F5D7A"/>
    <w:rsid w:val="003F77EB"/>
    <w:rsid w:val="004006C0"/>
    <w:rsid w:val="00405580"/>
    <w:rsid w:val="00413761"/>
    <w:rsid w:val="004162B2"/>
    <w:rsid w:val="00416D67"/>
    <w:rsid w:val="00425B46"/>
    <w:rsid w:val="00426003"/>
    <w:rsid w:val="00437B9B"/>
    <w:rsid w:val="004575A2"/>
    <w:rsid w:val="0047005B"/>
    <w:rsid w:val="004731C0"/>
    <w:rsid w:val="004769AC"/>
    <w:rsid w:val="004B1B24"/>
    <w:rsid w:val="004B33E6"/>
    <w:rsid w:val="004B6A38"/>
    <w:rsid w:val="004C3D24"/>
    <w:rsid w:val="004D0330"/>
    <w:rsid w:val="004E1926"/>
    <w:rsid w:val="004F08FC"/>
    <w:rsid w:val="004F526E"/>
    <w:rsid w:val="00505ECF"/>
    <w:rsid w:val="0051023C"/>
    <w:rsid w:val="00510C19"/>
    <w:rsid w:val="00513220"/>
    <w:rsid w:val="00515E1D"/>
    <w:rsid w:val="00532743"/>
    <w:rsid w:val="00533140"/>
    <w:rsid w:val="005376D0"/>
    <w:rsid w:val="00542431"/>
    <w:rsid w:val="005455BB"/>
    <w:rsid w:val="00545720"/>
    <w:rsid w:val="0055143A"/>
    <w:rsid w:val="005535EA"/>
    <w:rsid w:val="00554401"/>
    <w:rsid w:val="00555D8E"/>
    <w:rsid w:val="00567B88"/>
    <w:rsid w:val="00567E92"/>
    <w:rsid w:val="0057057F"/>
    <w:rsid w:val="0057073F"/>
    <w:rsid w:val="00572623"/>
    <w:rsid w:val="00573B95"/>
    <w:rsid w:val="00574B22"/>
    <w:rsid w:val="00591E99"/>
    <w:rsid w:val="005A1510"/>
    <w:rsid w:val="005A4357"/>
    <w:rsid w:val="005A6FC6"/>
    <w:rsid w:val="005B2502"/>
    <w:rsid w:val="005C0849"/>
    <w:rsid w:val="005C0E44"/>
    <w:rsid w:val="005C255E"/>
    <w:rsid w:val="005C3919"/>
    <w:rsid w:val="005D358C"/>
    <w:rsid w:val="005D7F5F"/>
    <w:rsid w:val="005E3D81"/>
    <w:rsid w:val="005F067A"/>
    <w:rsid w:val="00606524"/>
    <w:rsid w:val="00620033"/>
    <w:rsid w:val="00620A75"/>
    <w:rsid w:val="006257E4"/>
    <w:rsid w:val="00630EE3"/>
    <w:rsid w:val="006348B9"/>
    <w:rsid w:val="006376D4"/>
    <w:rsid w:val="006438D0"/>
    <w:rsid w:val="006456C5"/>
    <w:rsid w:val="00646735"/>
    <w:rsid w:val="00651951"/>
    <w:rsid w:val="006573EA"/>
    <w:rsid w:val="00664B6F"/>
    <w:rsid w:val="0068057D"/>
    <w:rsid w:val="00682C6B"/>
    <w:rsid w:val="006908C2"/>
    <w:rsid w:val="00693708"/>
    <w:rsid w:val="006A0FD9"/>
    <w:rsid w:val="006A2B44"/>
    <w:rsid w:val="006A4CF8"/>
    <w:rsid w:val="006B7EE3"/>
    <w:rsid w:val="006D3468"/>
    <w:rsid w:val="006D545A"/>
    <w:rsid w:val="006F708B"/>
    <w:rsid w:val="00722BDC"/>
    <w:rsid w:val="007275A7"/>
    <w:rsid w:val="00732E5F"/>
    <w:rsid w:val="00732FF5"/>
    <w:rsid w:val="0075608E"/>
    <w:rsid w:val="007575F1"/>
    <w:rsid w:val="007618EA"/>
    <w:rsid w:val="00761E34"/>
    <w:rsid w:val="0076363B"/>
    <w:rsid w:val="0077620F"/>
    <w:rsid w:val="00781769"/>
    <w:rsid w:val="00782CA8"/>
    <w:rsid w:val="00787AA0"/>
    <w:rsid w:val="00793699"/>
    <w:rsid w:val="007A5DF7"/>
    <w:rsid w:val="007B5836"/>
    <w:rsid w:val="007C2008"/>
    <w:rsid w:val="007C523A"/>
    <w:rsid w:val="007C71EF"/>
    <w:rsid w:val="007C75B6"/>
    <w:rsid w:val="007C771E"/>
    <w:rsid w:val="007E4672"/>
    <w:rsid w:val="007F31B6"/>
    <w:rsid w:val="007F3233"/>
    <w:rsid w:val="00805572"/>
    <w:rsid w:val="00805930"/>
    <w:rsid w:val="0081479C"/>
    <w:rsid w:val="00816BBB"/>
    <w:rsid w:val="00826574"/>
    <w:rsid w:val="00842035"/>
    <w:rsid w:val="00852D36"/>
    <w:rsid w:val="00866F6D"/>
    <w:rsid w:val="0088012B"/>
    <w:rsid w:val="008A369B"/>
    <w:rsid w:val="008A404B"/>
    <w:rsid w:val="008A46FA"/>
    <w:rsid w:val="008B048B"/>
    <w:rsid w:val="008B30A0"/>
    <w:rsid w:val="008B53F1"/>
    <w:rsid w:val="008B75A4"/>
    <w:rsid w:val="008B76FA"/>
    <w:rsid w:val="008C2041"/>
    <w:rsid w:val="008C55E6"/>
    <w:rsid w:val="008D323A"/>
    <w:rsid w:val="008E1597"/>
    <w:rsid w:val="008E1968"/>
    <w:rsid w:val="008E7B4C"/>
    <w:rsid w:val="00905955"/>
    <w:rsid w:val="00923244"/>
    <w:rsid w:val="00925880"/>
    <w:rsid w:val="0093510D"/>
    <w:rsid w:val="00935602"/>
    <w:rsid w:val="00937F3F"/>
    <w:rsid w:val="00941D39"/>
    <w:rsid w:val="00946FEA"/>
    <w:rsid w:val="00961F83"/>
    <w:rsid w:val="0096450D"/>
    <w:rsid w:val="009646FE"/>
    <w:rsid w:val="00965C5A"/>
    <w:rsid w:val="009755D1"/>
    <w:rsid w:val="009871F9"/>
    <w:rsid w:val="00997B57"/>
    <w:rsid w:val="009A52AC"/>
    <w:rsid w:val="009A7141"/>
    <w:rsid w:val="009B1E3E"/>
    <w:rsid w:val="009B4014"/>
    <w:rsid w:val="009B45E1"/>
    <w:rsid w:val="009C1F66"/>
    <w:rsid w:val="009C776F"/>
    <w:rsid w:val="009D2BD7"/>
    <w:rsid w:val="009D4C11"/>
    <w:rsid w:val="00A06C6E"/>
    <w:rsid w:val="00A12E2A"/>
    <w:rsid w:val="00A172F6"/>
    <w:rsid w:val="00A254D0"/>
    <w:rsid w:val="00A26B85"/>
    <w:rsid w:val="00A34354"/>
    <w:rsid w:val="00A375E3"/>
    <w:rsid w:val="00A43963"/>
    <w:rsid w:val="00A44C87"/>
    <w:rsid w:val="00A477B7"/>
    <w:rsid w:val="00A51896"/>
    <w:rsid w:val="00A60D97"/>
    <w:rsid w:val="00A74232"/>
    <w:rsid w:val="00A764BD"/>
    <w:rsid w:val="00A90B3E"/>
    <w:rsid w:val="00AA00AD"/>
    <w:rsid w:val="00AA0711"/>
    <w:rsid w:val="00AB0FDF"/>
    <w:rsid w:val="00AB214C"/>
    <w:rsid w:val="00AB27EF"/>
    <w:rsid w:val="00AD1BA6"/>
    <w:rsid w:val="00AD3219"/>
    <w:rsid w:val="00AD6C6A"/>
    <w:rsid w:val="00AE0901"/>
    <w:rsid w:val="00AE0973"/>
    <w:rsid w:val="00AE7731"/>
    <w:rsid w:val="00AF1199"/>
    <w:rsid w:val="00AF2BAF"/>
    <w:rsid w:val="00AF2D5B"/>
    <w:rsid w:val="00B0340F"/>
    <w:rsid w:val="00B06BB5"/>
    <w:rsid w:val="00B101BC"/>
    <w:rsid w:val="00B1791F"/>
    <w:rsid w:val="00B25967"/>
    <w:rsid w:val="00B32FA1"/>
    <w:rsid w:val="00B35109"/>
    <w:rsid w:val="00B35C56"/>
    <w:rsid w:val="00B37F0F"/>
    <w:rsid w:val="00B41144"/>
    <w:rsid w:val="00B42FBF"/>
    <w:rsid w:val="00B4390F"/>
    <w:rsid w:val="00B46EDA"/>
    <w:rsid w:val="00B47492"/>
    <w:rsid w:val="00B559B4"/>
    <w:rsid w:val="00B60C87"/>
    <w:rsid w:val="00B7081F"/>
    <w:rsid w:val="00B77BE1"/>
    <w:rsid w:val="00B92009"/>
    <w:rsid w:val="00B956F7"/>
    <w:rsid w:val="00BB0506"/>
    <w:rsid w:val="00BB4DE2"/>
    <w:rsid w:val="00BB74BD"/>
    <w:rsid w:val="00BC42A4"/>
    <w:rsid w:val="00BC50C4"/>
    <w:rsid w:val="00BC728C"/>
    <w:rsid w:val="00BD16DD"/>
    <w:rsid w:val="00BD446D"/>
    <w:rsid w:val="00BD4506"/>
    <w:rsid w:val="00BD6EAB"/>
    <w:rsid w:val="00BE6878"/>
    <w:rsid w:val="00BF5E56"/>
    <w:rsid w:val="00C03737"/>
    <w:rsid w:val="00C1272B"/>
    <w:rsid w:val="00C12DA6"/>
    <w:rsid w:val="00C13334"/>
    <w:rsid w:val="00C1464D"/>
    <w:rsid w:val="00C2505A"/>
    <w:rsid w:val="00C25C18"/>
    <w:rsid w:val="00C3260E"/>
    <w:rsid w:val="00C3334C"/>
    <w:rsid w:val="00C47697"/>
    <w:rsid w:val="00C515E7"/>
    <w:rsid w:val="00C547D0"/>
    <w:rsid w:val="00C831CC"/>
    <w:rsid w:val="00CA14B5"/>
    <w:rsid w:val="00CD0CBB"/>
    <w:rsid w:val="00CE1EB1"/>
    <w:rsid w:val="00CE50C0"/>
    <w:rsid w:val="00D01EE3"/>
    <w:rsid w:val="00D04F52"/>
    <w:rsid w:val="00D05360"/>
    <w:rsid w:val="00D0710E"/>
    <w:rsid w:val="00D07981"/>
    <w:rsid w:val="00D23FCB"/>
    <w:rsid w:val="00D268DD"/>
    <w:rsid w:val="00D27845"/>
    <w:rsid w:val="00D307BA"/>
    <w:rsid w:val="00D37E2F"/>
    <w:rsid w:val="00D40CAE"/>
    <w:rsid w:val="00D413A8"/>
    <w:rsid w:val="00D44B57"/>
    <w:rsid w:val="00D5593F"/>
    <w:rsid w:val="00D572A7"/>
    <w:rsid w:val="00D62A0F"/>
    <w:rsid w:val="00D6324E"/>
    <w:rsid w:val="00D71B16"/>
    <w:rsid w:val="00D72293"/>
    <w:rsid w:val="00D73E58"/>
    <w:rsid w:val="00D84EB2"/>
    <w:rsid w:val="00D85E92"/>
    <w:rsid w:val="00D9202F"/>
    <w:rsid w:val="00D93943"/>
    <w:rsid w:val="00D93E64"/>
    <w:rsid w:val="00DA205B"/>
    <w:rsid w:val="00DB11D3"/>
    <w:rsid w:val="00DC0E3A"/>
    <w:rsid w:val="00DC49C5"/>
    <w:rsid w:val="00DD0C94"/>
    <w:rsid w:val="00DD115B"/>
    <w:rsid w:val="00E00C89"/>
    <w:rsid w:val="00E02484"/>
    <w:rsid w:val="00E106D7"/>
    <w:rsid w:val="00E15AA8"/>
    <w:rsid w:val="00E34A2B"/>
    <w:rsid w:val="00E3504B"/>
    <w:rsid w:val="00E41032"/>
    <w:rsid w:val="00E41BA2"/>
    <w:rsid w:val="00E43F3A"/>
    <w:rsid w:val="00E46041"/>
    <w:rsid w:val="00E5189B"/>
    <w:rsid w:val="00E51D33"/>
    <w:rsid w:val="00E54B61"/>
    <w:rsid w:val="00E60BAA"/>
    <w:rsid w:val="00E61599"/>
    <w:rsid w:val="00E75720"/>
    <w:rsid w:val="00E841BD"/>
    <w:rsid w:val="00E85037"/>
    <w:rsid w:val="00E8508D"/>
    <w:rsid w:val="00E856D3"/>
    <w:rsid w:val="00E90577"/>
    <w:rsid w:val="00E970DE"/>
    <w:rsid w:val="00EB00A2"/>
    <w:rsid w:val="00EC06B7"/>
    <w:rsid w:val="00EC6F87"/>
    <w:rsid w:val="00F0619C"/>
    <w:rsid w:val="00F171BF"/>
    <w:rsid w:val="00F21218"/>
    <w:rsid w:val="00F21F55"/>
    <w:rsid w:val="00F31E02"/>
    <w:rsid w:val="00F33B8D"/>
    <w:rsid w:val="00F34839"/>
    <w:rsid w:val="00F34ACB"/>
    <w:rsid w:val="00F37AD0"/>
    <w:rsid w:val="00F549E3"/>
    <w:rsid w:val="00F638FF"/>
    <w:rsid w:val="00F65A26"/>
    <w:rsid w:val="00F73474"/>
    <w:rsid w:val="00F85E63"/>
    <w:rsid w:val="00F905C5"/>
    <w:rsid w:val="00F93A21"/>
    <w:rsid w:val="00FA07DE"/>
    <w:rsid w:val="00FA1A0B"/>
    <w:rsid w:val="00FA3CF2"/>
    <w:rsid w:val="00FA7F7B"/>
    <w:rsid w:val="00FB027A"/>
    <w:rsid w:val="00FB5AC5"/>
    <w:rsid w:val="00FD0F41"/>
    <w:rsid w:val="00FE0821"/>
    <w:rsid w:val="00FF0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934706"/>
  <w15:chartTrackingRefBased/>
  <w15:docId w15:val="{249C0C0C-68FE-4792-A0D0-B81A794F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3C2FCF"/>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3C2FCF"/>
    <w:rPr>
      <w:rFonts w:ascii="游ゴシック Light" w:eastAsia="游ゴシック Light" w:hAnsi="游ゴシック Light" w:cs="Times New Roman"/>
      <w:color w:val="000000"/>
      <w:sz w:val="18"/>
      <w:szCs w:val="18"/>
    </w:rPr>
  </w:style>
  <w:style w:type="paragraph" w:styleId="a7">
    <w:name w:val="Revision"/>
    <w:hidden/>
    <w:uiPriority w:val="99"/>
    <w:semiHidden/>
    <w:rsid w:val="00D27845"/>
    <w:rPr>
      <w:rFonts w:hint="eastAsia"/>
      <w:color w:val="000000"/>
      <w:sz w:val="21"/>
    </w:rPr>
  </w:style>
  <w:style w:type="character" w:styleId="a8">
    <w:name w:val="annotation reference"/>
    <w:uiPriority w:val="99"/>
    <w:semiHidden/>
    <w:unhideWhenUsed/>
    <w:rsid w:val="00FB5AC5"/>
    <w:rPr>
      <w:sz w:val="18"/>
      <w:szCs w:val="18"/>
    </w:rPr>
  </w:style>
  <w:style w:type="paragraph" w:styleId="a9">
    <w:name w:val="annotation text"/>
    <w:basedOn w:val="a"/>
    <w:link w:val="aa"/>
    <w:uiPriority w:val="99"/>
    <w:semiHidden/>
    <w:unhideWhenUsed/>
    <w:rsid w:val="00FB5AC5"/>
  </w:style>
  <w:style w:type="character" w:customStyle="1" w:styleId="aa">
    <w:name w:val="コメント文字列 (文字)"/>
    <w:link w:val="a9"/>
    <w:uiPriority w:val="99"/>
    <w:semiHidden/>
    <w:rsid w:val="00FB5AC5"/>
    <w:rPr>
      <w:color w:val="000000"/>
      <w:sz w:val="21"/>
    </w:rPr>
  </w:style>
  <w:style w:type="paragraph" w:styleId="ab">
    <w:name w:val="annotation subject"/>
    <w:basedOn w:val="a9"/>
    <w:next w:val="a9"/>
    <w:link w:val="ac"/>
    <w:uiPriority w:val="99"/>
    <w:semiHidden/>
    <w:unhideWhenUsed/>
    <w:rsid w:val="00FB5AC5"/>
    <w:rPr>
      <w:b/>
      <w:bCs/>
    </w:rPr>
  </w:style>
  <w:style w:type="character" w:customStyle="1" w:styleId="ac">
    <w:name w:val="コメント内容 (文字)"/>
    <w:link w:val="ab"/>
    <w:uiPriority w:val="99"/>
    <w:semiHidden/>
    <w:rsid w:val="00FB5AC5"/>
    <w:rPr>
      <w:b/>
      <w:bCs/>
      <w:color w:val="000000"/>
      <w:sz w:val="21"/>
    </w:rPr>
  </w:style>
  <w:style w:type="table" w:styleId="ad">
    <w:name w:val="Table Grid"/>
    <w:basedOn w:val="a1"/>
    <w:uiPriority w:val="39"/>
    <w:rsid w:val="006A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A1510"/>
    <w:pPr>
      <w:ind w:leftChars="400" w:left="840"/>
    </w:pPr>
  </w:style>
  <w:style w:type="paragraph" w:styleId="af">
    <w:name w:val="header"/>
    <w:basedOn w:val="a"/>
    <w:link w:val="af0"/>
    <w:uiPriority w:val="99"/>
    <w:unhideWhenUsed/>
    <w:rsid w:val="00CD0CBB"/>
    <w:pPr>
      <w:tabs>
        <w:tab w:val="center" w:pos="4252"/>
        <w:tab w:val="right" w:pos="8504"/>
      </w:tabs>
      <w:snapToGrid w:val="0"/>
    </w:pPr>
  </w:style>
  <w:style w:type="character" w:customStyle="1" w:styleId="af0">
    <w:name w:val="ヘッダー (文字)"/>
    <w:basedOn w:val="a0"/>
    <w:link w:val="af"/>
    <w:uiPriority w:val="99"/>
    <w:rsid w:val="00CD0CBB"/>
    <w:rPr>
      <w:color w:val="000000"/>
      <w:sz w:val="21"/>
    </w:rPr>
  </w:style>
  <w:style w:type="paragraph" w:styleId="af1">
    <w:name w:val="footer"/>
    <w:basedOn w:val="a"/>
    <w:link w:val="af2"/>
    <w:uiPriority w:val="99"/>
    <w:unhideWhenUsed/>
    <w:rsid w:val="00CD0CBB"/>
    <w:pPr>
      <w:tabs>
        <w:tab w:val="center" w:pos="4252"/>
        <w:tab w:val="right" w:pos="8504"/>
      </w:tabs>
      <w:snapToGrid w:val="0"/>
    </w:pPr>
  </w:style>
  <w:style w:type="character" w:customStyle="1" w:styleId="af2">
    <w:name w:val="フッター (文字)"/>
    <w:basedOn w:val="a0"/>
    <w:link w:val="af1"/>
    <w:uiPriority w:val="99"/>
    <w:rsid w:val="00CD0CB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75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AB3AF-A05A-4092-973A-4A9A9FFFE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1432</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琉球大学の保有する個人情報の適切な管理のための措置に関する規則</vt:lpstr>
    </vt:vector>
  </TitlesOfParts>
  <Company>琉球大学教育学部</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琉球大学の保有する個人情報の適切な管理のための措置に関する規則</dc:title>
  <dc:subject/>
  <dc:creator>平良　勉</dc:creator>
  <cp:keywords/>
  <cp:lastModifiedBy>Administrator</cp:lastModifiedBy>
  <cp:revision>53</cp:revision>
  <cp:lastPrinted>2022-03-18T07:49:00Z</cp:lastPrinted>
  <dcterms:created xsi:type="dcterms:W3CDTF">2022-03-14T04:28:00Z</dcterms:created>
  <dcterms:modified xsi:type="dcterms:W3CDTF">2022-09-07T07:56:00Z</dcterms:modified>
</cp:coreProperties>
</file>