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0E5A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  <w:r>
        <w:rPr>
          <w:rFonts w:ascii="ｺﾞｼｯｸ" w:eastAsia="ｺﾞｼｯｸ" w:hint="eastAsia"/>
          <w:spacing w:val="11"/>
        </w:rPr>
        <w:t>第５条</w:t>
      </w:r>
      <w:r>
        <w:rPr>
          <w:rFonts w:hint="eastAsia"/>
          <w:spacing w:val="11"/>
        </w:rPr>
        <w:t>（登録）関係</w:t>
      </w:r>
    </w:p>
    <w:p w14:paraId="2E405023" w14:textId="77777777" w:rsidR="00890591" w:rsidRDefault="00890591">
      <w:pPr>
        <w:spacing w:line="359" w:lineRule="exact"/>
        <w:ind w:firstLineChars="200" w:firstLine="424"/>
        <w:rPr>
          <w:rFonts w:hint="eastAsia"/>
          <w:spacing w:val="11"/>
        </w:rPr>
      </w:pPr>
      <w:r>
        <w:rPr>
          <w:rFonts w:hint="eastAsia"/>
          <w:spacing w:val="11"/>
        </w:rPr>
        <w:t>指導教員は，研修登録医の研修分野について豊富な知識と経験を有</w:t>
      </w:r>
      <w:r w:rsidRPr="00F43F98">
        <w:rPr>
          <w:rFonts w:hint="eastAsia"/>
          <w:spacing w:val="11"/>
        </w:rPr>
        <w:t>する助教以上の</w:t>
      </w:r>
      <w:r>
        <w:rPr>
          <w:rFonts w:hint="eastAsia"/>
          <w:spacing w:val="11"/>
        </w:rPr>
        <w:t>教員の</w:t>
      </w:r>
    </w:p>
    <w:p w14:paraId="744F2674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うちから診療科長が病院長に推薦する。</w:t>
      </w:r>
    </w:p>
    <w:p w14:paraId="1B8324E2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  <w:r>
        <w:rPr>
          <w:rFonts w:ascii="ｺﾞｼｯｸ" w:eastAsia="ｺﾞｼｯｸ" w:hint="eastAsia"/>
          <w:spacing w:val="11"/>
        </w:rPr>
        <w:t>第１３条</w:t>
      </w:r>
      <w:r>
        <w:rPr>
          <w:rFonts w:hint="eastAsia"/>
          <w:spacing w:val="11"/>
        </w:rPr>
        <w:t>（診療及び研究への参加）関係</w:t>
      </w:r>
    </w:p>
    <w:p w14:paraId="112AA595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研修登録医の診療及び研究等への参加は，月４回程度として，その範囲は次の通りとする。　　(1)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1"/>
        </w:rPr>
        <w:t>第１項について</w:t>
      </w:r>
    </w:p>
    <w:p w14:paraId="2C1EF070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ア　病棟回診への参加</w:t>
      </w:r>
    </w:p>
    <w:p w14:paraId="39FAD214" w14:textId="77777777" w:rsidR="00890591" w:rsidRDefault="00890591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</w:rPr>
        <w:t>指導教員の実地指導の下に，病棟回診に参加させ，各種疾患の診断及び治療法につい</w:t>
      </w:r>
    </w:p>
    <w:p w14:paraId="665A177D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て修得させる。</w:t>
      </w:r>
    </w:p>
    <w:p w14:paraId="29440887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イ　症例検討会等への参加</w:t>
      </w:r>
    </w:p>
    <w:p w14:paraId="3207EF05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指導教員の実施指導の下に，症例検討会その他の研究会へ参加させる。</w:t>
      </w:r>
    </w:p>
    <w:p w14:paraId="756973B2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(2)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1"/>
        </w:rPr>
        <w:t>第２項の紹介患者の診療の範囲</w:t>
      </w:r>
    </w:p>
    <w:p w14:paraId="69886E8B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ア　患者の診療</w:t>
      </w:r>
    </w:p>
    <w:p w14:paraId="3205C681" w14:textId="77777777" w:rsidR="00890591" w:rsidRDefault="00890591">
      <w:pPr>
        <w:spacing w:line="359" w:lineRule="exact"/>
        <w:ind w:firstLineChars="500" w:firstLine="1060"/>
        <w:rPr>
          <w:rFonts w:hint="eastAsia"/>
          <w:spacing w:val="11"/>
        </w:rPr>
      </w:pPr>
      <w:r>
        <w:rPr>
          <w:rFonts w:hint="eastAsia"/>
          <w:spacing w:val="11"/>
        </w:rPr>
        <w:t>主治医権を与えずに，副主治医として診療に参加できるものとし，指導教員の実施指</w:t>
      </w:r>
    </w:p>
    <w:p w14:paraId="229D0DF2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導の下に，診断及び治療法を修得させる。</w:t>
      </w:r>
    </w:p>
    <w:p w14:paraId="7E2CB089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イ　手術技法の修得</w:t>
      </w:r>
    </w:p>
    <w:p w14:paraId="137D7DBF" w14:textId="77777777" w:rsidR="00890591" w:rsidRDefault="00890591">
      <w:pPr>
        <w:wordWrap w:val="0"/>
        <w:spacing w:line="359" w:lineRule="exact"/>
        <w:jc w:val="center"/>
        <w:rPr>
          <w:rFonts w:hint="eastAsia"/>
          <w:spacing w:val="11"/>
        </w:rPr>
      </w:pPr>
      <w:r>
        <w:rPr>
          <w:rFonts w:hint="eastAsia"/>
          <w:spacing w:val="11"/>
        </w:rPr>
        <w:t>指導教員の実施指導の下に，手術方法の選択及び手術手技を修得させる。</w:t>
      </w:r>
    </w:p>
    <w:p w14:paraId="504DB32C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ウ　諸検査技法の修得</w:t>
      </w:r>
    </w:p>
    <w:p w14:paraId="4FDF6DF5" w14:textId="77777777" w:rsidR="00890591" w:rsidRDefault="00890591">
      <w:pPr>
        <w:wordWrap w:val="0"/>
        <w:spacing w:line="359" w:lineRule="exact"/>
        <w:jc w:val="center"/>
        <w:rPr>
          <w:rFonts w:hint="eastAsia"/>
          <w:spacing w:val="11"/>
        </w:rPr>
      </w:pPr>
      <w:r>
        <w:rPr>
          <w:rFonts w:hint="eastAsia"/>
          <w:spacing w:val="11"/>
        </w:rPr>
        <w:t>指導教員の実施指導の下に，検査方法，検査手技及び解釈を修得させる。</w:t>
      </w:r>
    </w:p>
    <w:p w14:paraId="498A3B14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エ　カルテ及び処方せんの記載</w:t>
      </w:r>
    </w:p>
    <w:p w14:paraId="57093765" w14:textId="77777777" w:rsidR="00890591" w:rsidRDefault="00890591">
      <w:pPr>
        <w:spacing w:line="359" w:lineRule="exact"/>
        <w:ind w:firstLineChars="500" w:firstLine="1060"/>
        <w:rPr>
          <w:rFonts w:hint="eastAsia"/>
          <w:spacing w:val="11"/>
        </w:rPr>
      </w:pPr>
      <w:r>
        <w:rPr>
          <w:rFonts w:hint="eastAsia"/>
          <w:spacing w:val="11"/>
        </w:rPr>
        <w:t>研修登録医が記載する紹介患者のカルテ，処方せん及びその他の記録には指導教員も</w:t>
      </w:r>
    </w:p>
    <w:p w14:paraId="179F0253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連名で署名するものとする。</w:t>
      </w:r>
    </w:p>
    <w:p w14:paraId="4A28DB74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オ　診断書の発行</w:t>
      </w:r>
    </w:p>
    <w:p w14:paraId="1C77DEEA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研修登録医は，診断書は発行できないものとする。</w:t>
      </w:r>
    </w:p>
    <w:p w14:paraId="3DAF6E75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(3)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1"/>
        </w:rPr>
        <w:t>来院の予約について</w:t>
      </w:r>
    </w:p>
    <w:p w14:paraId="0E2D41DE" w14:textId="77777777" w:rsidR="00890591" w:rsidRDefault="00890591">
      <w:pPr>
        <w:spacing w:line="359" w:lineRule="exact"/>
        <w:ind w:firstLineChars="400" w:firstLine="848"/>
        <w:rPr>
          <w:rFonts w:hint="eastAsia"/>
          <w:spacing w:val="11"/>
        </w:rPr>
      </w:pPr>
      <w:r>
        <w:rPr>
          <w:rFonts w:hint="eastAsia"/>
          <w:spacing w:val="11"/>
        </w:rPr>
        <w:t>研修登録医は，診療，病棟回診，症例検討委員会等に参加するため来院するときは，あ</w:t>
      </w:r>
    </w:p>
    <w:p w14:paraId="7944A06F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らかじめ指導教員の承認を得るものとする。</w:t>
      </w:r>
    </w:p>
    <w:p w14:paraId="58CBCAC4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(4)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1"/>
        </w:rPr>
        <w:t>その他</w:t>
      </w:r>
    </w:p>
    <w:p w14:paraId="1D2EB891" w14:textId="77777777" w:rsidR="00890591" w:rsidRDefault="0089059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研修登録医には給与は支給しないものとする。</w:t>
      </w:r>
    </w:p>
    <w:sectPr w:rsidR="00890591">
      <w:endnotePr>
        <w:numStart w:val="0"/>
      </w:endnotePr>
      <w:type w:val="nextColumn"/>
      <w:pgSz w:w="11906" w:h="16838"/>
      <w:pgMar w:top="989" w:right="1271" w:bottom="200" w:left="1363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361F" w14:textId="77777777" w:rsidR="00815947" w:rsidRDefault="00815947" w:rsidP="00930CB9">
      <w:pPr>
        <w:spacing w:line="240" w:lineRule="auto"/>
      </w:pPr>
      <w:r>
        <w:separator/>
      </w:r>
    </w:p>
  </w:endnote>
  <w:endnote w:type="continuationSeparator" w:id="0">
    <w:p w14:paraId="2316B007" w14:textId="77777777" w:rsidR="00815947" w:rsidRDefault="00815947" w:rsidP="00930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BD9F" w14:textId="77777777" w:rsidR="00815947" w:rsidRDefault="00815947" w:rsidP="00930CB9">
      <w:pPr>
        <w:spacing w:line="240" w:lineRule="auto"/>
      </w:pPr>
      <w:r>
        <w:separator/>
      </w:r>
    </w:p>
  </w:footnote>
  <w:footnote w:type="continuationSeparator" w:id="0">
    <w:p w14:paraId="6C60D09F" w14:textId="77777777" w:rsidR="00815947" w:rsidRDefault="00815947" w:rsidP="00930C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591"/>
    <w:rsid w:val="00004126"/>
    <w:rsid w:val="002B665E"/>
    <w:rsid w:val="00626586"/>
    <w:rsid w:val="00680517"/>
    <w:rsid w:val="0075676B"/>
    <w:rsid w:val="00815947"/>
    <w:rsid w:val="00890591"/>
    <w:rsid w:val="00930CB9"/>
    <w:rsid w:val="00DF356D"/>
    <w:rsid w:val="00DF688D"/>
    <w:rsid w:val="00F4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07A9F"/>
  <w15:chartTrackingRefBased/>
  <w15:docId w15:val="{DCD96CBF-6F60-4874-AB64-44D61748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2658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26586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  <w:style w:type="paragraph" w:styleId="a5">
    <w:name w:val="header"/>
    <w:basedOn w:val="a"/>
    <w:link w:val="a6"/>
    <w:rsid w:val="0093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0CB9"/>
    <w:rPr>
      <w:rFonts w:ascii="ＭＳ 明朝" w:hAnsi="Century"/>
      <w:spacing w:val="12"/>
      <w:kern w:val="2"/>
      <w:sz w:val="19"/>
    </w:rPr>
  </w:style>
  <w:style w:type="paragraph" w:styleId="a7">
    <w:name w:val="footer"/>
    <w:basedOn w:val="a"/>
    <w:link w:val="a8"/>
    <w:rsid w:val="00930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0CB9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琉球大学医学部附属病院研修登録医受入れ規程の</vt:lpstr>
      <vt:lpstr>　　　　琉球大学医学部附属病院研修登録医受入れ規程の</vt:lpstr>
    </vt:vector>
  </TitlesOfParts>
  <Manager/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2004-12-13T07:58:00Z</cp:lastPrinted>
  <dcterms:created xsi:type="dcterms:W3CDTF">2024-07-22T05:38:00Z</dcterms:created>
  <dcterms:modified xsi:type="dcterms:W3CDTF">2024-07-22T05:38:00Z</dcterms:modified>
  <cp:category/>
</cp:coreProperties>
</file>