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1F282" w14:textId="0062BD61" w:rsidR="00EA30FA" w:rsidRPr="008B55DB" w:rsidRDefault="00EA30FA" w:rsidP="00EA30FA">
      <w:pPr>
        <w:snapToGrid w:val="0"/>
        <w:ind w:rightChars="50" w:right="110"/>
        <w:rPr>
          <w:rFonts w:asciiTheme="minorEastAsia" w:hAnsiTheme="minorEastAsia"/>
          <w:color w:val="000000" w:themeColor="text1"/>
          <w:szCs w:val="21"/>
          <w:u w:color="000000"/>
          <w:lang w:eastAsia="zh-CN"/>
        </w:rPr>
      </w:pPr>
      <w:r w:rsidRPr="008B55DB">
        <w:rPr>
          <w:rFonts w:asciiTheme="minorEastAsia" w:hAnsiTheme="minorEastAsia" w:hint="eastAsia"/>
          <w:color w:val="000000" w:themeColor="text1"/>
          <w:szCs w:val="21"/>
          <w:u w:color="000000"/>
          <w:lang w:eastAsia="zh-CN"/>
        </w:rPr>
        <w:t>様式</w:t>
      </w:r>
      <w:r w:rsidR="00C63DE1">
        <w:rPr>
          <w:rFonts w:asciiTheme="minorEastAsia" w:hAnsiTheme="minorEastAsia" w:hint="eastAsia"/>
          <w:color w:val="000000" w:themeColor="text1"/>
          <w:szCs w:val="21"/>
          <w:u w:color="000000"/>
          <w:lang w:eastAsia="ja-JP"/>
        </w:rPr>
        <w:t>5</w:t>
      </w:r>
      <w:r w:rsidRPr="008B55DB">
        <w:rPr>
          <w:rFonts w:asciiTheme="minorEastAsia" w:hAnsiTheme="minorEastAsia"/>
          <w:color w:val="000000" w:themeColor="text1"/>
          <w:szCs w:val="21"/>
          <w:u w:color="000000"/>
          <w:lang w:eastAsia="zh-CN"/>
        </w:rPr>
        <w:t>（</w:t>
      </w:r>
      <w:r w:rsidRPr="008B55DB">
        <w:rPr>
          <w:rFonts w:asciiTheme="minorEastAsia" w:hAnsiTheme="minorEastAsia" w:hint="eastAsia"/>
          <w:color w:val="000000" w:themeColor="text1"/>
          <w:szCs w:val="21"/>
          <w:u w:color="000000"/>
          <w:lang w:eastAsia="zh-CN"/>
        </w:rPr>
        <w:t>第</w:t>
      </w:r>
      <w:r w:rsidR="00C63DE1">
        <w:rPr>
          <w:rFonts w:asciiTheme="minorEastAsia" w:hAnsiTheme="minorEastAsia" w:hint="eastAsia"/>
          <w:color w:val="000000" w:themeColor="text1"/>
          <w:szCs w:val="21"/>
          <w:u w:color="000000"/>
          <w:lang w:eastAsia="ja-JP"/>
        </w:rPr>
        <w:t>12</w:t>
      </w:r>
      <w:r w:rsidRPr="008B55DB">
        <w:rPr>
          <w:rFonts w:asciiTheme="minorEastAsia" w:hAnsiTheme="minorEastAsia" w:hint="eastAsia"/>
          <w:color w:val="000000" w:themeColor="text1"/>
          <w:szCs w:val="21"/>
          <w:u w:color="000000"/>
          <w:lang w:eastAsia="zh-CN"/>
        </w:rPr>
        <w:t>条関係</w:t>
      </w:r>
      <w:r w:rsidRPr="008B55DB">
        <w:rPr>
          <w:rFonts w:asciiTheme="minorEastAsia" w:hAnsiTheme="minorEastAsia"/>
          <w:color w:val="000000" w:themeColor="text1"/>
          <w:szCs w:val="21"/>
          <w:u w:color="000000"/>
          <w:lang w:eastAsia="zh-CN"/>
        </w:rPr>
        <w:t>）</w:t>
      </w:r>
    </w:p>
    <w:p w14:paraId="08E12B83" w14:textId="4B6A2AA3" w:rsidR="00EA30FA" w:rsidRPr="008B55DB" w:rsidRDefault="00EA30FA" w:rsidP="00EA30FA">
      <w:pPr>
        <w:snapToGrid w:val="0"/>
        <w:ind w:rightChars="50" w:right="110"/>
        <w:rPr>
          <w:rFonts w:asciiTheme="minorEastAsia" w:hAnsiTheme="minorEastAsia"/>
          <w:color w:val="000000" w:themeColor="text1"/>
          <w:szCs w:val="21"/>
          <w:u w:color="000000"/>
          <w:lang w:eastAsia="zh-CN"/>
        </w:rPr>
      </w:pPr>
    </w:p>
    <w:p w14:paraId="42F2944B" w14:textId="6F2FDC5B" w:rsidR="00EA30FA" w:rsidRPr="008B55DB" w:rsidRDefault="00EA30FA" w:rsidP="00EA30FA">
      <w:pPr>
        <w:snapToGrid w:val="0"/>
        <w:ind w:rightChars="50" w:right="110"/>
        <w:rPr>
          <w:rFonts w:asciiTheme="minorEastAsia" w:hAnsiTheme="minorEastAsia"/>
          <w:color w:val="000000" w:themeColor="text1"/>
          <w:szCs w:val="21"/>
          <w:u w:color="000000"/>
          <w:lang w:eastAsia="zh-CN"/>
        </w:rPr>
      </w:pPr>
    </w:p>
    <w:p w14:paraId="1A258A78" w14:textId="2D3DD75D" w:rsidR="00EA30FA" w:rsidRPr="008B55DB" w:rsidRDefault="00EA30FA" w:rsidP="00EA30FA">
      <w:pPr>
        <w:snapToGrid w:val="0"/>
        <w:ind w:rightChars="50" w:right="110"/>
        <w:rPr>
          <w:rFonts w:asciiTheme="minorEastAsia" w:hAnsiTheme="minorEastAsia"/>
          <w:color w:val="000000" w:themeColor="text1"/>
          <w:szCs w:val="21"/>
          <w:u w:color="000000"/>
          <w:lang w:eastAsia="zh-CN"/>
        </w:rPr>
      </w:pPr>
    </w:p>
    <w:p w14:paraId="387BE659" w14:textId="0440BCD4" w:rsidR="00EA30FA" w:rsidRPr="008B55DB" w:rsidRDefault="00EA30FA" w:rsidP="00EA30FA">
      <w:pPr>
        <w:snapToGrid w:val="0"/>
        <w:ind w:rightChars="50" w:right="110"/>
        <w:rPr>
          <w:rFonts w:asciiTheme="minorEastAsia" w:hAnsiTheme="minorEastAsia"/>
          <w:color w:val="000000" w:themeColor="text1"/>
          <w:szCs w:val="21"/>
          <w:u w:color="000000"/>
          <w:lang w:eastAsia="zh-CN"/>
        </w:rPr>
      </w:pPr>
    </w:p>
    <w:p w14:paraId="4298B1FC" w14:textId="76F0E763" w:rsidR="00EA30FA" w:rsidRPr="008B55DB" w:rsidRDefault="00EA30FA" w:rsidP="00EA30FA">
      <w:pPr>
        <w:snapToGrid w:val="0"/>
        <w:ind w:rightChars="50" w:right="110"/>
        <w:rPr>
          <w:rFonts w:asciiTheme="minorEastAsia" w:hAnsiTheme="minorEastAsia"/>
          <w:color w:val="000000" w:themeColor="text1"/>
          <w:szCs w:val="21"/>
          <w:u w:color="000000"/>
          <w:lang w:eastAsia="zh-CN"/>
        </w:rPr>
      </w:pPr>
    </w:p>
    <w:p w14:paraId="12E9AED0" w14:textId="77777777" w:rsidR="00EA30FA" w:rsidRPr="008B55DB" w:rsidRDefault="00EA30FA" w:rsidP="00EA30FA">
      <w:pPr>
        <w:snapToGrid w:val="0"/>
        <w:ind w:rightChars="50" w:right="110"/>
        <w:rPr>
          <w:rFonts w:asciiTheme="minorEastAsia" w:hAnsiTheme="minorEastAsia"/>
          <w:color w:val="000000" w:themeColor="text1"/>
          <w:szCs w:val="21"/>
          <w:u w:color="000000"/>
          <w:lang w:eastAsia="zh-CN"/>
        </w:rPr>
      </w:pPr>
    </w:p>
    <w:p w14:paraId="414F029A" w14:textId="77777777" w:rsidR="00EA30FA" w:rsidRPr="008B55DB" w:rsidRDefault="00EA30FA" w:rsidP="00EA30FA">
      <w:pPr>
        <w:snapToGrid w:val="0"/>
        <w:ind w:rightChars="50" w:right="110"/>
        <w:jc w:val="center"/>
        <w:rPr>
          <w:rFonts w:asciiTheme="minorEastAsia" w:hAnsiTheme="minorEastAsia"/>
          <w:color w:val="000000" w:themeColor="text1"/>
          <w:sz w:val="36"/>
          <w:szCs w:val="36"/>
          <w:u w:color="000000"/>
          <w:lang w:eastAsia="zh-CN"/>
        </w:rPr>
      </w:pPr>
      <w:r w:rsidRPr="008B55DB">
        <w:rPr>
          <w:rFonts w:asciiTheme="minorEastAsia" w:hAnsiTheme="minorEastAsia" w:hint="eastAsia"/>
          <w:color w:val="000000" w:themeColor="text1"/>
          <w:sz w:val="36"/>
          <w:szCs w:val="36"/>
          <w:u w:color="000000"/>
          <w:lang w:eastAsia="zh-CN"/>
        </w:rPr>
        <w:t>公　　示</w:t>
      </w:r>
    </w:p>
    <w:p w14:paraId="0F23A8C3" w14:textId="29E42021" w:rsidR="00EA30FA" w:rsidRPr="008B55DB" w:rsidRDefault="00EA30FA" w:rsidP="00EA30FA">
      <w:pPr>
        <w:snapToGrid w:val="0"/>
        <w:ind w:rightChars="50" w:right="110"/>
        <w:jc w:val="center"/>
        <w:rPr>
          <w:rFonts w:asciiTheme="minorEastAsia" w:hAnsiTheme="minorEastAsia"/>
          <w:color w:val="000000" w:themeColor="text1"/>
          <w:szCs w:val="21"/>
          <w:u w:color="000000"/>
          <w:lang w:eastAsia="zh-CN"/>
        </w:rPr>
      </w:pPr>
    </w:p>
    <w:p w14:paraId="2FB15F2A" w14:textId="429CAB8B" w:rsidR="00EA30FA" w:rsidRPr="008B55DB" w:rsidRDefault="00EA30FA" w:rsidP="00EA30FA">
      <w:pPr>
        <w:snapToGrid w:val="0"/>
        <w:ind w:rightChars="50" w:right="110"/>
        <w:jc w:val="center"/>
        <w:rPr>
          <w:rFonts w:asciiTheme="minorEastAsia" w:hAnsiTheme="minorEastAsia"/>
          <w:color w:val="000000" w:themeColor="text1"/>
          <w:szCs w:val="21"/>
          <w:u w:color="000000"/>
          <w:lang w:eastAsia="zh-CN"/>
        </w:rPr>
      </w:pPr>
    </w:p>
    <w:p w14:paraId="0F6DD2CF" w14:textId="033D047A" w:rsidR="00EA30FA" w:rsidRPr="008B55DB" w:rsidRDefault="00EA30FA" w:rsidP="00EA30FA">
      <w:pPr>
        <w:snapToGrid w:val="0"/>
        <w:ind w:rightChars="50" w:right="110"/>
        <w:jc w:val="center"/>
        <w:rPr>
          <w:rFonts w:asciiTheme="minorEastAsia" w:hAnsiTheme="minorEastAsia"/>
          <w:color w:val="000000" w:themeColor="text1"/>
          <w:szCs w:val="21"/>
          <w:u w:color="000000"/>
          <w:lang w:eastAsia="zh-CN"/>
        </w:rPr>
      </w:pPr>
    </w:p>
    <w:p w14:paraId="56E1756A" w14:textId="22624D16" w:rsidR="00EA30FA" w:rsidRPr="008B55DB" w:rsidRDefault="00EA30FA" w:rsidP="00EA30FA">
      <w:pPr>
        <w:snapToGrid w:val="0"/>
        <w:ind w:rightChars="50" w:right="110"/>
        <w:jc w:val="center"/>
        <w:rPr>
          <w:rFonts w:asciiTheme="minorEastAsia" w:hAnsiTheme="minorEastAsia"/>
          <w:color w:val="000000" w:themeColor="text1"/>
          <w:szCs w:val="21"/>
          <w:u w:color="000000"/>
          <w:lang w:eastAsia="zh-CN"/>
        </w:rPr>
      </w:pPr>
    </w:p>
    <w:p w14:paraId="30340CDA" w14:textId="57DDC216" w:rsidR="00EA30FA" w:rsidRPr="008B55DB" w:rsidRDefault="00EA30FA" w:rsidP="00EA30FA">
      <w:pPr>
        <w:snapToGrid w:val="0"/>
        <w:ind w:rightChars="50" w:right="110"/>
        <w:jc w:val="center"/>
        <w:rPr>
          <w:rFonts w:asciiTheme="minorEastAsia" w:hAnsiTheme="minorEastAsia"/>
          <w:color w:val="000000" w:themeColor="text1"/>
          <w:szCs w:val="21"/>
          <w:u w:color="000000"/>
          <w:lang w:eastAsia="zh-CN"/>
        </w:rPr>
      </w:pPr>
    </w:p>
    <w:p w14:paraId="716BBD5A" w14:textId="77777777" w:rsidR="00EA30FA" w:rsidRPr="008B55DB" w:rsidRDefault="00EA30FA" w:rsidP="00EA30FA">
      <w:pPr>
        <w:snapToGrid w:val="0"/>
        <w:ind w:rightChars="50" w:right="110"/>
        <w:jc w:val="center"/>
        <w:rPr>
          <w:rFonts w:asciiTheme="minorEastAsia" w:hAnsiTheme="minorEastAsia"/>
          <w:color w:val="000000" w:themeColor="text1"/>
          <w:szCs w:val="21"/>
          <w:u w:color="000000"/>
          <w:lang w:eastAsia="zh-CN"/>
        </w:rPr>
      </w:pPr>
    </w:p>
    <w:p w14:paraId="660DFA02" w14:textId="77777777" w:rsidR="00EA30FA" w:rsidRPr="008B55DB" w:rsidRDefault="00EA30FA" w:rsidP="00EA30FA">
      <w:pPr>
        <w:snapToGrid w:val="0"/>
        <w:ind w:rightChars="50" w:right="110"/>
        <w:rPr>
          <w:rFonts w:asciiTheme="minorEastAsia" w:hAnsiTheme="minorEastAsia"/>
          <w:color w:val="000000" w:themeColor="text1"/>
          <w:szCs w:val="21"/>
          <w:u w:color="000000"/>
          <w:lang w:eastAsia="zh-CN"/>
        </w:rPr>
      </w:pPr>
      <w:r w:rsidRPr="008B55DB">
        <w:rPr>
          <w:rFonts w:asciiTheme="minorEastAsia" w:hAnsiTheme="minorEastAsia" w:hint="eastAsia"/>
          <w:color w:val="000000" w:themeColor="text1"/>
          <w:szCs w:val="21"/>
          <w:u w:color="000000"/>
          <w:lang w:eastAsia="zh-CN"/>
        </w:rPr>
        <w:t>長期放置車両</w:t>
      </w:r>
    </w:p>
    <w:p w14:paraId="413D0F45" w14:textId="77777777" w:rsidR="00EA30FA" w:rsidRPr="008B55DB" w:rsidRDefault="00EA30FA" w:rsidP="00EA30FA">
      <w:pPr>
        <w:snapToGrid w:val="0"/>
        <w:ind w:rightChars="50" w:right="110"/>
        <w:rPr>
          <w:rFonts w:asciiTheme="minorEastAsia" w:hAnsiTheme="minorEastAsia"/>
          <w:color w:val="000000" w:themeColor="text1"/>
          <w:szCs w:val="21"/>
          <w:u w:color="000000"/>
          <w:lang w:eastAsia="zh-CN"/>
        </w:rPr>
      </w:pPr>
      <w:r w:rsidRPr="008B55DB">
        <w:rPr>
          <w:rFonts w:asciiTheme="minorEastAsia" w:hAnsiTheme="minorEastAsia" w:hint="eastAsia"/>
          <w:color w:val="000000" w:themeColor="text1"/>
          <w:szCs w:val="21"/>
          <w:u w:color="000000"/>
          <w:lang w:eastAsia="zh-CN"/>
        </w:rPr>
        <w:t>登録番号</w:t>
      </w:r>
    </w:p>
    <w:p w14:paraId="5E7F9D29" w14:textId="77777777" w:rsidR="00EA30FA" w:rsidRPr="008B55DB" w:rsidRDefault="00EA30FA" w:rsidP="00EA30FA">
      <w:pPr>
        <w:snapToGrid w:val="0"/>
        <w:ind w:rightChars="50" w:right="110"/>
        <w:rPr>
          <w:rFonts w:asciiTheme="minorEastAsia" w:hAnsiTheme="minorEastAsia"/>
          <w:color w:val="000000" w:themeColor="text1"/>
          <w:szCs w:val="21"/>
          <w:u w:color="000000"/>
          <w:lang w:eastAsia="ja-JP"/>
        </w:rPr>
      </w:pPr>
      <w:r w:rsidRPr="008B55DB">
        <w:rPr>
          <w:rFonts w:asciiTheme="minorEastAsia" w:hAnsiTheme="minorEastAsia" w:hint="eastAsia"/>
          <w:color w:val="000000" w:themeColor="text1"/>
          <w:szCs w:val="21"/>
          <w:u w:color="000000"/>
          <w:lang w:eastAsia="ja-JP"/>
        </w:rPr>
        <w:t>車種・形状</w:t>
      </w:r>
    </w:p>
    <w:p w14:paraId="60BD1897" w14:textId="77777777" w:rsidR="00EA30FA" w:rsidRPr="008B55DB" w:rsidRDefault="00EA30FA" w:rsidP="00EA30FA">
      <w:pPr>
        <w:snapToGrid w:val="0"/>
        <w:ind w:rightChars="50" w:right="110"/>
        <w:rPr>
          <w:rFonts w:asciiTheme="minorEastAsia" w:hAnsiTheme="minorEastAsia"/>
          <w:color w:val="000000" w:themeColor="text1"/>
          <w:szCs w:val="21"/>
          <w:u w:color="000000"/>
          <w:lang w:eastAsia="ja-JP"/>
        </w:rPr>
      </w:pPr>
      <w:r w:rsidRPr="008B55DB">
        <w:rPr>
          <w:rFonts w:asciiTheme="minorEastAsia" w:hAnsiTheme="minorEastAsia" w:hint="eastAsia"/>
          <w:color w:val="000000" w:themeColor="text1"/>
          <w:szCs w:val="21"/>
          <w:u w:color="000000"/>
          <w:lang w:eastAsia="ja-JP"/>
        </w:rPr>
        <w:t>放置場所</w:t>
      </w:r>
    </w:p>
    <w:p w14:paraId="51654BDF" w14:textId="77777777" w:rsidR="00EA30FA" w:rsidRPr="008B55DB" w:rsidRDefault="00EA30FA" w:rsidP="00EA30FA">
      <w:pPr>
        <w:snapToGrid w:val="0"/>
        <w:ind w:rightChars="50" w:right="110"/>
        <w:rPr>
          <w:rFonts w:asciiTheme="minorEastAsia" w:hAnsiTheme="minorEastAsia"/>
          <w:color w:val="000000" w:themeColor="text1"/>
          <w:szCs w:val="21"/>
          <w:u w:color="000000"/>
          <w:lang w:eastAsia="ja-JP"/>
        </w:rPr>
      </w:pPr>
    </w:p>
    <w:p w14:paraId="361C7CE2" w14:textId="78793C73" w:rsidR="00EA30FA" w:rsidRPr="008B55DB" w:rsidRDefault="00EA30FA" w:rsidP="00EA30FA">
      <w:pPr>
        <w:snapToGrid w:val="0"/>
        <w:ind w:rightChars="50" w:right="110" w:firstLineChars="100" w:firstLine="220"/>
        <w:rPr>
          <w:rFonts w:asciiTheme="minorEastAsia" w:hAnsiTheme="minorEastAsia"/>
          <w:color w:val="000000" w:themeColor="text1"/>
          <w:szCs w:val="21"/>
          <w:u w:color="000000"/>
          <w:lang w:eastAsia="ja-JP"/>
        </w:rPr>
      </w:pPr>
      <w:r w:rsidRPr="008B55DB">
        <w:rPr>
          <w:rFonts w:asciiTheme="minorEastAsia" w:hAnsiTheme="minorEastAsia" w:hint="eastAsia"/>
          <w:color w:val="000000" w:themeColor="text1"/>
          <w:szCs w:val="21"/>
          <w:u w:color="000000"/>
          <w:lang w:eastAsia="ja-JP"/>
        </w:rPr>
        <w:t>上記車両は</w:t>
      </w:r>
      <w:r w:rsidR="00AC2993">
        <w:rPr>
          <w:rFonts w:asciiTheme="minorEastAsia" w:hAnsiTheme="minorEastAsia" w:hint="eastAsia"/>
          <w:color w:val="000000" w:themeColor="text1"/>
          <w:szCs w:val="21"/>
          <w:u w:color="000000"/>
          <w:lang w:eastAsia="ja-JP"/>
        </w:rPr>
        <w:t>、</w:t>
      </w:r>
      <w:r w:rsidRPr="008B55DB">
        <w:rPr>
          <w:rFonts w:asciiTheme="minorEastAsia" w:hAnsiTheme="minorEastAsia"/>
          <w:color w:val="000000" w:themeColor="text1"/>
          <w:szCs w:val="21"/>
          <w:u w:color="000000"/>
          <w:lang w:eastAsia="ja-JP"/>
        </w:rPr>
        <w:t xml:space="preserve"> </w:t>
      </w:r>
      <w:r w:rsidRPr="008B55DB">
        <w:rPr>
          <w:rFonts w:asciiTheme="minorEastAsia" w:hAnsiTheme="minorEastAsia" w:hint="eastAsia"/>
          <w:color w:val="000000" w:themeColor="text1"/>
          <w:szCs w:val="21"/>
          <w:u w:color="000000"/>
          <w:lang w:eastAsia="ja-JP"/>
        </w:rPr>
        <w:t>年</w:t>
      </w:r>
      <w:r w:rsidRPr="008B55DB">
        <w:rPr>
          <w:rFonts w:asciiTheme="minorEastAsia" w:hAnsiTheme="minorEastAsia"/>
          <w:color w:val="000000" w:themeColor="text1"/>
          <w:szCs w:val="21"/>
          <w:u w:color="000000"/>
          <w:lang w:eastAsia="ja-JP"/>
        </w:rPr>
        <w:t xml:space="preserve"> </w:t>
      </w:r>
      <w:r w:rsidRPr="008B55DB">
        <w:rPr>
          <w:rFonts w:asciiTheme="minorEastAsia" w:hAnsiTheme="minorEastAsia" w:hint="eastAsia"/>
          <w:color w:val="000000" w:themeColor="text1"/>
          <w:szCs w:val="21"/>
          <w:u w:color="000000"/>
          <w:lang w:eastAsia="ja-JP"/>
        </w:rPr>
        <w:t>月</w:t>
      </w:r>
      <w:r w:rsidRPr="008B55DB">
        <w:rPr>
          <w:rFonts w:asciiTheme="minorEastAsia" w:hAnsiTheme="minorEastAsia"/>
          <w:color w:val="000000" w:themeColor="text1"/>
          <w:szCs w:val="21"/>
          <w:u w:color="000000"/>
          <w:lang w:eastAsia="ja-JP"/>
        </w:rPr>
        <w:t xml:space="preserve"> </w:t>
      </w:r>
      <w:r w:rsidRPr="008B55DB">
        <w:rPr>
          <w:rFonts w:asciiTheme="minorEastAsia" w:hAnsiTheme="minorEastAsia" w:hint="eastAsia"/>
          <w:color w:val="000000" w:themeColor="text1"/>
          <w:szCs w:val="21"/>
          <w:u w:color="000000"/>
          <w:lang w:eastAsia="ja-JP"/>
        </w:rPr>
        <w:t>日以降</w:t>
      </w:r>
      <w:r w:rsidR="00AC2993">
        <w:rPr>
          <w:rFonts w:asciiTheme="minorEastAsia" w:hAnsiTheme="minorEastAsia" w:hint="eastAsia"/>
          <w:color w:val="000000" w:themeColor="text1"/>
          <w:szCs w:val="21"/>
          <w:u w:color="000000"/>
          <w:lang w:eastAsia="ja-JP"/>
        </w:rPr>
        <w:t>、</w:t>
      </w:r>
      <w:r w:rsidRPr="008B55DB">
        <w:rPr>
          <w:rFonts w:asciiTheme="minorEastAsia" w:hAnsiTheme="minorEastAsia" w:hint="eastAsia"/>
          <w:color w:val="000000" w:themeColor="text1"/>
          <w:szCs w:val="21"/>
          <w:u w:color="000000"/>
          <w:lang w:eastAsia="ja-JP"/>
        </w:rPr>
        <w:t>警告にもかかわらず</w:t>
      </w:r>
      <w:r w:rsidR="00AC2993">
        <w:rPr>
          <w:rFonts w:asciiTheme="minorEastAsia" w:hAnsiTheme="minorEastAsia" w:hint="eastAsia"/>
          <w:color w:val="000000" w:themeColor="text1"/>
          <w:szCs w:val="21"/>
          <w:u w:color="000000"/>
          <w:lang w:eastAsia="ja-JP"/>
        </w:rPr>
        <w:t>、</w:t>
      </w:r>
      <w:r w:rsidRPr="008B55DB">
        <w:rPr>
          <w:rFonts w:asciiTheme="minorEastAsia" w:hAnsiTheme="minorEastAsia"/>
          <w:color w:val="000000" w:themeColor="text1"/>
          <w:szCs w:val="21"/>
          <w:u w:color="000000"/>
          <w:lang w:eastAsia="ja-JP"/>
        </w:rPr>
        <w:t>1</w:t>
      </w:r>
      <w:r w:rsidRPr="008B55DB">
        <w:rPr>
          <w:rFonts w:asciiTheme="minorEastAsia" w:hAnsiTheme="minorEastAsia" w:hint="eastAsia"/>
          <w:color w:val="000000" w:themeColor="text1"/>
          <w:szCs w:val="21"/>
          <w:u w:color="000000"/>
          <w:lang w:eastAsia="ja-JP"/>
        </w:rPr>
        <w:t>箇月以上にわたり放置され</w:t>
      </w:r>
      <w:r w:rsidR="00AC2993">
        <w:rPr>
          <w:rFonts w:asciiTheme="minorEastAsia" w:hAnsiTheme="minorEastAsia" w:hint="eastAsia"/>
          <w:color w:val="000000" w:themeColor="text1"/>
          <w:szCs w:val="21"/>
          <w:u w:color="000000"/>
          <w:lang w:eastAsia="ja-JP"/>
        </w:rPr>
        <w:t>、</w:t>
      </w:r>
      <w:r w:rsidRPr="008B55DB">
        <w:rPr>
          <w:rFonts w:asciiTheme="minorEastAsia" w:hAnsiTheme="minorEastAsia" w:hint="eastAsia"/>
          <w:color w:val="000000" w:themeColor="text1"/>
          <w:szCs w:val="21"/>
          <w:u w:color="000000"/>
          <w:lang w:eastAsia="ja-JP"/>
        </w:rPr>
        <w:t>構内の交通</w:t>
      </w:r>
      <w:r w:rsidR="00AC2993">
        <w:rPr>
          <w:rFonts w:asciiTheme="minorEastAsia" w:hAnsiTheme="minorEastAsia" w:hint="eastAsia"/>
          <w:color w:val="000000" w:themeColor="text1"/>
          <w:szCs w:val="21"/>
          <w:u w:color="000000"/>
          <w:lang w:eastAsia="ja-JP"/>
        </w:rPr>
        <w:t>、</w:t>
      </w:r>
      <w:r w:rsidRPr="008B55DB">
        <w:rPr>
          <w:rFonts w:asciiTheme="minorEastAsia" w:hAnsiTheme="minorEastAsia" w:hint="eastAsia"/>
          <w:color w:val="000000" w:themeColor="text1"/>
          <w:szCs w:val="21"/>
          <w:u w:color="000000"/>
          <w:lang w:eastAsia="ja-JP"/>
        </w:rPr>
        <w:t>駐車等の障害となっています。</w:t>
      </w:r>
    </w:p>
    <w:p w14:paraId="7DEFBFE4" w14:textId="58CCA0A0" w:rsidR="00EA30FA" w:rsidRPr="008B55DB" w:rsidRDefault="00EA30FA" w:rsidP="00EA30FA">
      <w:pPr>
        <w:snapToGrid w:val="0"/>
        <w:ind w:rightChars="50" w:right="110" w:firstLineChars="100" w:firstLine="220"/>
        <w:rPr>
          <w:rFonts w:asciiTheme="minorEastAsia" w:hAnsiTheme="minorEastAsia"/>
          <w:color w:val="000000" w:themeColor="text1"/>
          <w:szCs w:val="21"/>
          <w:u w:color="000000"/>
          <w:lang w:eastAsia="ja-JP"/>
        </w:rPr>
      </w:pPr>
      <w:r w:rsidRPr="008B55DB">
        <w:rPr>
          <w:rFonts w:asciiTheme="minorEastAsia" w:hAnsiTheme="minorEastAsia" w:hint="eastAsia"/>
          <w:color w:val="000000" w:themeColor="text1"/>
          <w:szCs w:val="21"/>
          <w:u w:color="000000"/>
          <w:lang w:eastAsia="ja-JP"/>
        </w:rPr>
        <w:t>直ちに撤去しない場合は</w:t>
      </w:r>
      <w:r w:rsidR="00AC2993">
        <w:rPr>
          <w:rFonts w:asciiTheme="minorEastAsia" w:hAnsiTheme="minorEastAsia" w:hint="eastAsia"/>
          <w:color w:val="000000" w:themeColor="text1"/>
          <w:szCs w:val="21"/>
          <w:u w:color="000000"/>
          <w:lang w:eastAsia="ja-JP"/>
        </w:rPr>
        <w:t>、国立大学法人</w:t>
      </w:r>
      <w:r w:rsidRPr="008B55DB">
        <w:rPr>
          <w:rFonts w:asciiTheme="minorEastAsia" w:hAnsiTheme="minorEastAsia" w:hint="eastAsia"/>
          <w:color w:val="000000" w:themeColor="text1"/>
          <w:szCs w:val="21"/>
          <w:u w:color="000000"/>
          <w:lang w:eastAsia="ja-JP"/>
        </w:rPr>
        <w:t>琉球大学</w:t>
      </w:r>
      <w:r w:rsidR="001741EC">
        <w:rPr>
          <w:rFonts w:asciiTheme="minorEastAsia" w:hAnsiTheme="minorEastAsia" w:hint="eastAsia"/>
          <w:color w:val="000000" w:themeColor="text1"/>
          <w:szCs w:val="21"/>
          <w:u w:color="000000"/>
          <w:lang w:eastAsia="ja-JP"/>
        </w:rPr>
        <w:t>西普天間地区</w:t>
      </w:r>
      <w:r w:rsidRPr="008B55DB">
        <w:rPr>
          <w:rFonts w:asciiTheme="minorEastAsia" w:hAnsiTheme="minorEastAsia" w:hint="eastAsia"/>
          <w:color w:val="000000" w:themeColor="text1"/>
          <w:szCs w:val="21"/>
          <w:u w:color="000000"/>
          <w:lang w:eastAsia="ja-JP"/>
        </w:rPr>
        <w:t>交通対策実施要項第</w:t>
      </w:r>
      <w:r w:rsidR="00C63DE1">
        <w:rPr>
          <w:rFonts w:asciiTheme="minorEastAsia" w:hAnsiTheme="minorEastAsia" w:hint="eastAsia"/>
          <w:color w:val="000000" w:themeColor="text1"/>
          <w:szCs w:val="21"/>
          <w:u w:color="000000"/>
          <w:lang w:eastAsia="ja-JP"/>
        </w:rPr>
        <w:t>12</w:t>
      </w:r>
      <w:r w:rsidRPr="008B55DB">
        <w:rPr>
          <w:rFonts w:asciiTheme="minorEastAsia" w:hAnsiTheme="minorEastAsia" w:hint="eastAsia"/>
          <w:color w:val="000000" w:themeColor="text1"/>
          <w:szCs w:val="21"/>
          <w:u w:color="000000"/>
          <w:lang w:eastAsia="ja-JP"/>
        </w:rPr>
        <w:t>条に基づき処分の手続をとることを公示します。</w:t>
      </w:r>
    </w:p>
    <w:p w14:paraId="71A18D34" w14:textId="415B248E" w:rsidR="00EA30FA" w:rsidRPr="008B55DB" w:rsidRDefault="00EA30FA" w:rsidP="00EA30FA">
      <w:pPr>
        <w:snapToGrid w:val="0"/>
        <w:ind w:rightChars="50" w:right="110" w:firstLineChars="100" w:firstLine="220"/>
        <w:rPr>
          <w:rFonts w:asciiTheme="minorEastAsia" w:hAnsiTheme="minorEastAsia"/>
          <w:color w:val="000000" w:themeColor="text1"/>
          <w:szCs w:val="21"/>
          <w:u w:color="000000"/>
          <w:lang w:eastAsia="ja-JP"/>
        </w:rPr>
      </w:pPr>
    </w:p>
    <w:p w14:paraId="609632E0" w14:textId="7D2AACAA" w:rsidR="00EA30FA" w:rsidRPr="008B55DB" w:rsidRDefault="00EA30FA" w:rsidP="00EA30FA">
      <w:pPr>
        <w:snapToGrid w:val="0"/>
        <w:ind w:rightChars="50" w:right="110" w:firstLineChars="100" w:firstLine="220"/>
        <w:rPr>
          <w:rFonts w:asciiTheme="minorEastAsia" w:hAnsiTheme="minorEastAsia"/>
          <w:color w:val="000000" w:themeColor="text1"/>
          <w:szCs w:val="21"/>
          <w:u w:color="000000"/>
          <w:lang w:eastAsia="ja-JP"/>
        </w:rPr>
      </w:pPr>
    </w:p>
    <w:p w14:paraId="692EE82C" w14:textId="478DC7E9" w:rsidR="00EA30FA" w:rsidRPr="008B55DB" w:rsidRDefault="00EA30FA" w:rsidP="00EA30FA">
      <w:pPr>
        <w:snapToGrid w:val="0"/>
        <w:ind w:rightChars="50" w:right="110" w:firstLineChars="100" w:firstLine="220"/>
        <w:rPr>
          <w:rFonts w:asciiTheme="minorEastAsia" w:hAnsiTheme="minorEastAsia"/>
          <w:color w:val="000000" w:themeColor="text1"/>
          <w:szCs w:val="21"/>
          <w:u w:color="000000"/>
          <w:lang w:eastAsia="ja-JP"/>
        </w:rPr>
      </w:pPr>
    </w:p>
    <w:p w14:paraId="253B0D03" w14:textId="656EFDFC" w:rsidR="00EA30FA" w:rsidRPr="008B55DB" w:rsidRDefault="00EA30FA" w:rsidP="00EA30FA">
      <w:pPr>
        <w:snapToGrid w:val="0"/>
        <w:ind w:rightChars="50" w:right="110" w:firstLineChars="100" w:firstLine="220"/>
        <w:rPr>
          <w:rFonts w:asciiTheme="minorEastAsia" w:hAnsiTheme="minorEastAsia"/>
          <w:color w:val="000000" w:themeColor="text1"/>
          <w:szCs w:val="21"/>
          <w:u w:color="000000"/>
          <w:lang w:eastAsia="ja-JP"/>
        </w:rPr>
      </w:pPr>
    </w:p>
    <w:p w14:paraId="6E129AD7" w14:textId="5ACB1254" w:rsidR="00EA30FA" w:rsidRPr="008B55DB" w:rsidRDefault="00EA30FA" w:rsidP="00EA30FA">
      <w:pPr>
        <w:snapToGrid w:val="0"/>
        <w:ind w:rightChars="50" w:right="110" w:firstLineChars="100" w:firstLine="220"/>
        <w:rPr>
          <w:rFonts w:asciiTheme="minorEastAsia" w:hAnsiTheme="minorEastAsia"/>
          <w:color w:val="000000" w:themeColor="text1"/>
          <w:szCs w:val="21"/>
          <w:u w:color="000000"/>
          <w:lang w:eastAsia="ja-JP"/>
        </w:rPr>
      </w:pPr>
    </w:p>
    <w:p w14:paraId="3B8B13D5" w14:textId="61849AC2" w:rsidR="00EA30FA" w:rsidRPr="008B55DB" w:rsidRDefault="00EA30FA" w:rsidP="00EA30FA">
      <w:pPr>
        <w:snapToGrid w:val="0"/>
        <w:ind w:rightChars="50" w:right="110" w:firstLineChars="100" w:firstLine="220"/>
        <w:rPr>
          <w:rFonts w:asciiTheme="minorEastAsia" w:hAnsiTheme="minorEastAsia"/>
          <w:color w:val="000000" w:themeColor="text1"/>
          <w:szCs w:val="21"/>
          <w:u w:color="000000"/>
          <w:lang w:eastAsia="ja-JP"/>
        </w:rPr>
      </w:pPr>
    </w:p>
    <w:p w14:paraId="3731F026" w14:textId="11D6BC52" w:rsidR="00EA30FA" w:rsidRPr="008B55DB" w:rsidRDefault="00EA30FA" w:rsidP="00EA30FA">
      <w:pPr>
        <w:snapToGrid w:val="0"/>
        <w:ind w:rightChars="50" w:right="110" w:firstLineChars="100" w:firstLine="220"/>
        <w:rPr>
          <w:rFonts w:asciiTheme="minorEastAsia" w:hAnsiTheme="minorEastAsia"/>
          <w:color w:val="000000" w:themeColor="text1"/>
          <w:szCs w:val="21"/>
          <w:u w:color="000000"/>
          <w:lang w:eastAsia="ja-JP"/>
        </w:rPr>
      </w:pPr>
    </w:p>
    <w:p w14:paraId="76035972" w14:textId="77777777" w:rsidR="00EA30FA" w:rsidRPr="008B55DB" w:rsidRDefault="00EA30FA" w:rsidP="00EA30FA">
      <w:pPr>
        <w:snapToGrid w:val="0"/>
        <w:ind w:rightChars="50" w:right="110" w:firstLineChars="100" w:firstLine="220"/>
        <w:rPr>
          <w:rFonts w:asciiTheme="minorEastAsia" w:hAnsiTheme="minorEastAsia"/>
          <w:color w:val="000000" w:themeColor="text1"/>
          <w:szCs w:val="21"/>
          <w:u w:color="000000"/>
          <w:lang w:eastAsia="ja-JP"/>
        </w:rPr>
      </w:pPr>
    </w:p>
    <w:p w14:paraId="5DB2FC00" w14:textId="798B6B70" w:rsidR="00EA30FA" w:rsidRPr="008B55DB" w:rsidRDefault="00EA30FA" w:rsidP="00EA30FA">
      <w:pPr>
        <w:snapToGrid w:val="0"/>
        <w:ind w:rightChars="50" w:right="110" w:firstLineChars="100" w:firstLine="220"/>
        <w:rPr>
          <w:rFonts w:asciiTheme="minorEastAsia" w:hAnsiTheme="minorEastAsia"/>
          <w:color w:val="000000" w:themeColor="text1"/>
          <w:szCs w:val="21"/>
          <w:u w:color="000000"/>
        </w:rPr>
      </w:pPr>
      <w:r w:rsidRPr="008B55DB">
        <w:rPr>
          <w:rFonts w:asciiTheme="minorEastAsia" w:hAnsiTheme="minorEastAsia" w:hint="eastAsia"/>
          <w:color w:val="000000" w:themeColor="text1"/>
          <w:szCs w:val="21"/>
          <w:u w:color="000000"/>
        </w:rPr>
        <w:t>令和　年</w:t>
      </w:r>
      <w:r w:rsidRPr="008B55DB">
        <w:rPr>
          <w:rFonts w:asciiTheme="minorEastAsia" w:hAnsiTheme="minorEastAsia"/>
          <w:color w:val="000000" w:themeColor="text1"/>
          <w:szCs w:val="21"/>
          <w:u w:color="000000"/>
        </w:rPr>
        <w:t xml:space="preserve"> </w:t>
      </w:r>
      <w:r w:rsidRPr="008B55DB">
        <w:rPr>
          <w:rFonts w:asciiTheme="minorEastAsia" w:hAnsiTheme="minorEastAsia" w:hint="eastAsia"/>
          <w:color w:val="000000" w:themeColor="text1"/>
          <w:szCs w:val="21"/>
          <w:u w:color="000000"/>
        </w:rPr>
        <w:t>月</w:t>
      </w:r>
      <w:r w:rsidRPr="008B55DB">
        <w:rPr>
          <w:rFonts w:asciiTheme="minorEastAsia" w:hAnsiTheme="minorEastAsia"/>
          <w:color w:val="000000" w:themeColor="text1"/>
          <w:szCs w:val="21"/>
          <w:u w:color="000000"/>
        </w:rPr>
        <w:t xml:space="preserve"> </w:t>
      </w:r>
      <w:r w:rsidRPr="008B55DB">
        <w:rPr>
          <w:rFonts w:asciiTheme="minorEastAsia" w:hAnsiTheme="minorEastAsia" w:hint="eastAsia"/>
          <w:color w:val="000000" w:themeColor="text1"/>
          <w:szCs w:val="21"/>
          <w:u w:color="000000"/>
        </w:rPr>
        <w:t>日</w:t>
      </w:r>
    </w:p>
    <w:p w14:paraId="74A59FCB" w14:textId="10F0358C" w:rsidR="00EA30FA" w:rsidRPr="008B55DB" w:rsidRDefault="00EA30FA" w:rsidP="00EA30FA">
      <w:pPr>
        <w:snapToGrid w:val="0"/>
        <w:ind w:rightChars="50" w:right="110" w:firstLineChars="100" w:firstLine="220"/>
        <w:rPr>
          <w:rFonts w:asciiTheme="minorEastAsia" w:hAnsiTheme="minorEastAsia"/>
          <w:color w:val="000000" w:themeColor="text1"/>
          <w:szCs w:val="21"/>
          <w:u w:color="000000"/>
        </w:rPr>
      </w:pPr>
    </w:p>
    <w:p w14:paraId="6A42E6A4" w14:textId="77777777" w:rsidR="00EA30FA" w:rsidRPr="008B55DB" w:rsidRDefault="00EA30FA" w:rsidP="00EA30FA">
      <w:pPr>
        <w:snapToGrid w:val="0"/>
        <w:ind w:rightChars="50" w:right="110" w:firstLineChars="100" w:firstLine="220"/>
        <w:rPr>
          <w:rFonts w:asciiTheme="minorEastAsia" w:hAnsiTheme="minorEastAsia"/>
          <w:color w:val="000000" w:themeColor="text1"/>
          <w:szCs w:val="21"/>
          <w:u w:color="000000"/>
        </w:rPr>
      </w:pPr>
    </w:p>
    <w:p w14:paraId="367A6C6F" w14:textId="65117064" w:rsidR="00EA30FA" w:rsidRPr="008B55DB" w:rsidRDefault="00AC2993" w:rsidP="00EA30FA">
      <w:pPr>
        <w:snapToGrid w:val="0"/>
        <w:ind w:rightChars="50" w:right="110"/>
        <w:jc w:val="center"/>
        <w:rPr>
          <w:rFonts w:asciiTheme="minorEastAsia" w:hAnsiTheme="minorEastAsia"/>
          <w:color w:val="000000" w:themeColor="text1"/>
          <w:szCs w:val="21"/>
          <w:u w:color="000000"/>
          <w:lang w:eastAsia="ja-JP"/>
        </w:rPr>
      </w:pPr>
      <w:r>
        <w:rPr>
          <w:rFonts w:asciiTheme="minorEastAsia" w:hAnsiTheme="minorEastAsia" w:hint="eastAsia"/>
          <w:color w:val="000000" w:themeColor="text1"/>
          <w:szCs w:val="21"/>
          <w:u w:color="000000"/>
          <w:lang w:eastAsia="ja-JP"/>
        </w:rPr>
        <w:t xml:space="preserve">　国立大学法人</w:t>
      </w:r>
      <w:r w:rsidR="00EA30FA" w:rsidRPr="008B55DB">
        <w:rPr>
          <w:rFonts w:asciiTheme="minorEastAsia" w:hAnsiTheme="minorEastAsia" w:hint="eastAsia"/>
          <w:color w:val="000000" w:themeColor="text1"/>
          <w:szCs w:val="21"/>
          <w:u w:color="000000"/>
        </w:rPr>
        <w:t>琉球大学</w:t>
      </w:r>
      <w:r>
        <w:rPr>
          <w:rFonts w:asciiTheme="minorEastAsia" w:hAnsiTheme="minorEastAsia" w:hint="eastAsia"/>
          <w:color w:val="000000" w:themeColor="text1"/>
          <w:szCs w:val="21"/>
          <w:u w:color="000000"/>
          <w:lang w:eastAsia="ja-JP"/>
        </w:rPr>
        <w:t>長</w:t>
      </w:r>
    </w:p>
    <w:p w14:paraId="157EB913" w14:textId="77777777" w:rsidR="00E93FC6" w:rsidRPr="00E93FC6" w:rsidRDefault="00E93FC6">
      <w:pPr>
        <w:pStyle w:val="a3"/>
        <w:tabs>
          <w:tab w:val="left" w:pos="598"/>
        </w:tabs>
        <w:spacing w:before="159"/>
        <w:ind w:left="178"/>
        <w:rPr>
          <w:lang w:eastAsia="ja-JP"/>
        </w:rPr>
      </w:pPr>
    </w:p>
    <w:sectPr w:rsidR="00E93FC6" w:rsidRPr="00E93FC6">
      <w:pgSz w:w="11900" w:h="16840"/>
      <w:pgMar w:top="1340" w:right="92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7D320" w14:textId="77777777" w:rsidR="00B0022A" w:rsidRDefault="00B0022A" w:rsidP="00BD7A82">
      <w:r>
        <w:separator/>
      </w:r>
    </w:p>
  </w:endnote>
  <w:endnote w:type="continuationSeparator" w:id="0">
    <w:p w14:paraId="380C8C79" w14:textId="77777777" w:rsidR="00B0022A" w:rsidRDefault="00B0022A" w:rsidP="00BD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61F61" w14:textId="77777777" w:rsidR="00B0022A" w:rsidRDefault="00B0022A" w:rsidP="00BD7A82">
      <w:r>
        <w:separator/>
      </w:r>
    </w:p>
  </w:footnote>
  <w:footnote w:type="continuationSeparator" w:id="0">
    <w:p w14:paraId="2DEEF6A9" w14:textId="77777777" w:rsidR="00B0022A" w:rsidRDefault="00B0022A" w:rsidP="00BD7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015AE"/>
    <w:multiLevelType w:val="hybridMultilevel"/>
    <w:tmpl w:val="D966DDC0"/>
    <w:lvl w:ilvl="0" w:tplc="A7F4CA4A">
      <w:numFmt w:val="bullet"/>
      <w:lvlText w:val="•"/>
      <w:lvlJc w:val="left"/>
      <w:pPr>
        <w:ind w:left="465" w:hanging="103"/>
      </w:pPr>
      <w:rPr>
        <w:rFonts w:ascii="MS UI Gothic" w:eastAsia="MS UI Gothic" w:hAnsi="MS UI Gothic" w:cs="MS UI Gothic" w:hint="default"/>
        <w:color w:val="010101"/>
        <w:spacing w:val="-10"/>
        <w:w w:val="249"/>
        <w:sz w:val="18"/>
        <w:szCs w:val="18"/>
      </w:rPr>
    </w:lvl>
    <w:lvl w:ilvl="1" w:tplc="F1C4A326">
      <w:numFmt w:val="bullet"/>
      <w:lvlText w:val="•"/>
      <w:lvlJc w:val="left"/>
      <w:pPr>
        <w:ind w:left="1388" w:hanging="103"/>
      </w:pPr>
      <w:rPr>
        <w:rFonts w:hint="default"/>
      </w:rPr>
    </w:lvl>
    <w:lvl w:ilvl="2" w:tplc="946424E2">
      <w:numFmt w:val="bullet"/>
      <w:lvlText w:val="•"/>
      <w:lvlJc w:val="left"/>
      <w:pPr>
        <w:ind w:left="2316" w:hanging="103"/>
      </w:pPr>
      <w:rPr>
        <w:rFonts w:hint="default"/>
      </w:rPr>
    </w:lvl>
    <w:lvl w:ilvl="3" w:tplc="3F3C7312">
      <w:numFmt w:val="bullet"/>
      <w:lvlText w:val="•"/>
      <w:lvlJc w:val="left"/>
      <w:pPr>
        <w:ind w:left="3244" w:hanging="103"/>
      </w:pPr>
      <w:rPr>
        <w:rFonts w:hint="default"/>
      </w:rPr>
    </w:lvl>
    <w:lvl w:ilvl="4" w:tplc="13C4B172">
      <w:numFmt w:val="bullet"/>
      <w:lvlText w:val="•"/>
      <w:lvlJc w:val="left"/>
      <w:pPr>
        <w:ind w:left="4172" w:hanging="103"/>
      </w:pPr>
      <w:rPr>
        <w:rFonts w:hint="default"/>
      </w:rPr>
    </w:lvl>
    <w:lvl w:ilvl="5" w:tplc="D6C26F7C">
      <w:numFmt w:val="bullet"/>
      <w:lvlText w:val="•"/>
      <w:lvlJc w:val="left"/>
      <w:pPr>
        <w:ind w:left="5100" w:hanging="103"/>
      </w:pPr>
      <w:rPr>
        <w:rFonts w:hint="default"/>
      </w:rPr>
    </w:lvl>
    <w:lvl w:ilvl="6" w:tplc="578C07F6">
      <w:numFmt w:val="bullet"/>
      <w:lvlText w:val="•"/>
      <w:lvlJc w:val="left"/>
      <w:pPr>
        <w:ind w:left="6028" w:hanging="103"/>
      </w:pPr>
      <w:rPr>
        <w:rFonts w:hint="default"/>
      </w:rPr>
    </w:lvl>
    <w:lvl w:ilvl="7" w:tplc="BB46EB16">
      <w:numFmt w:val="bullet"/>
      <w:lvlText w:val="•"/>
      <w:lvlJc w:val="left"/>
      <w:pPr>
        <w:ind w:left="6956" w:hanging="103"/>
      </w:pPr>
      <w:rPr>
        <w:rFonts w:hint="default"/>
      </w:rPr>
    </w:lvl>
    <w:lvl w:ilvl="8" w:tplc="2CBA5BEC">
      <w:numFmt w:val="bullet"/>
      <w:lvlText w:val="•"/>
      <w:lvlJc w:val="left"/>
      <w:pPr>
        <w:ind w:left="7884" w:hanging="103"/>
      </w:pPr>
      <w:rPr>
        <w:rFonts w:hint="default"/>
      </w:rPr>
    </w:lvl>
  </w:abstractNum>
  <w:abstractNum w:abstractNumId="1" w15:restartNumberingAfterBreak="0">
    <w:nsid w:val="26E31EF9"/>
    <w:multiLevelType w:val="hybridMultilevel"/>
    <w:tmpl w:val="BBD69508"/>
    <w:lvl w:ilvl="0" w:tplc="BA7A90C2">
      <w:start w:val="1"/>
      <w:numFmt w:val="decimal"/>
      <w:lvlText w:val="(%1)"/>
      <w:lvlJc w:val="left"/>
      <w:pPr>
        <w:ind w:left="598" w:hanging="423"/>
        <w:jc w:val="left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E7460B46">
      <w:numFmt w:val="bullet"/>
      <w:lvlText w:val="•"/>
      <w:lvlJc w:val="left"/>
      <w:pPr>
        <w:ind w:left="1514" w:hanging="423"/>
      </w:pPr>
      <w:rPr>
        <w:rFonts w:hint="default"/>
      </w:rPr>
    </w:lvl>
    <w:lvl w:ilvl="2" w:tplc="CCAC7084">
      <w:numFmt w:val="bullet"/>
      <w:lvlText w:val="•"/>
      <w:lvlJc w:val="left"/>
      <w:pPr>
        <w:ind w:left="2428" w:hanging="423"/>
      </w:pPr>
      <w:rPr>
        <w:rFonts w:hint="default"/>
      </w:rPr>
    </w:lvl>
    <w:lvl w:ilvl="3" w:tplc="0A747A10">
      <w:numFmt w:val="bullet"/>
      <w:lvlText w:val="•"/>
      <w:lvlJc w:val="left"/>
      <w:pPr>
        <w:ind w:left="3342" w:hanging="423"/>
      </w:pPr>
      <w:rPr>
        <w:rFonts w:hint="default"/>
      </w:rPr>
    </w:lvl>
    <w:lvl w:ilvl="4" w:tplc="53FC5CF2">
      <w:numFmt w:val="bullet"/>
      <w:lvlText w:val="•"/>
      <w:lvlJc w:val="left"/>
      <w:pPr>
        <w:ind w:left="4256" w:hanging="423"/>
      </w:pPr>
      <w:rPr>
        <w:rFonts w:hint="default"/>
      </w:rPr>
    </w:lvl>
    <w:lvl w:ilvl="5" w:tplc="02FCE200">
      <w:numFmt w:val="bullet"/>
      <w:lvlText w:val="•"/>
      <w:lvlJc w:val="left"/>
      <w:pPr>
        <w:ind w:left="5170" w:hanging="423"/>
      </w:pPr>
      <w:rPr>
        <w:rFonts w:hint="default"/>
      </w:rPr>
    </w:lvl>
    <w:lvl w:ilvl="6" w:tplc="C944C67A">
      <w:numFmt w:val="bullet"/>
      <w:lvlText w:val="•"/>
      <w:lvlJc w:val="left"/>
      <w:pPr>
        <w:ind w:left="6084" w:hanging="423"/>
      </w:pPr>
      <w:rPr>
        <w:rFonts w:hint="default"/>
      </w:rPr>
    </w:lvl>
    <w:lvl w:ilvl="7" w:tplc="B20284BA">
      <w:numFmt w:val="bullet"/>
      <w:lvlText w:val="•"/>
      <w:lvlJc w:val="left"/>
      <w:pPr>
        <w:ind w:left="6998" w:hanging="423"/>
      </w:pPr>
      <w:rPr>
        <w:rFonts w:hint="default"/>
      </w:rPr>
    </w:lvl>
    <w:lvl w:ilvl="8" w:tplc="489860B4">
      <w:numFmt w:val="bullet"/>
      <w:lvlText w:val="•"/>
      <w:lvlJc w:val="left"/>
      <w:pPr>
        <w:ind w:left="7912" w:hanging="423"/>
      </w:pPr>
      <w:rPr>
        <w:rFonts w:hint="default"/>
      </w:rPr>
    </w:lvl>
  </w:abstractNum>
  <w:abstractNum w:abstractNumId="2" w15:restartNumberingAfterBreak="0">
    <w:nsid w:val="47973EB8"/>
    <w:multiLevelType w:val="hybridMultilevel"/>
    <w:tmpl w:val="B7F274A2"/>
    <w:lvl w:ilvl="0" w:tplc="EFF898FA">
      <w:start w:val="1"/>
      <w:numFmt w:val="decimal"/>
      <w:lvlText w:val="(%1)"/>
      <w:lvlJc w:val="left"/>
      <w:pPr>
        <w:ind w:left="598" w:hanging="423"/>
        <w:jc w:val="left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4CFEFF80">
      <w:numFmt w:val="bullet"/>
      <w:lvlText w:val="•"/>
      <w:lvlJc w:val="left"/>
      <w:pPr>
        <w:ind w:left="1514" w:hanging="423"/>
      </w:pPr>
      <w:rPr>
        <w:rFonts w:hint="default"/>
      </w:rPr>
    </w:lvl>
    <w:lvl w:ilvl="2" w:tplc="78AE15C0">
      <w:numFmt w:val="bullet"/>
      <w:lvlText w:val="•"/>
      <w:lvlJc w:val="left"/>
      <w:pPr>
        <w:ind w:left="2428" w:hanging="423"/>
      </w:pPr>
      <w:rPr>
        <w:rFonts w:hint="default"/>
      </w:rPr>
    </w:lvl>
    <w:lvl w:ilvl="3" w:tplc="CCF8E794">
      <w:numFmt w:val="bullet"/>
      <w:lvlText w:val="•"/>
      <w:lvlJc w:val="left"/>
      <w:pPr>
        <w:ind w:left="3342" w:hanging="423"/>
      </w:pPr>
      <w:rPr>
        <w:rFonts w:hint="default"/>
      </w:rPr>
    </w:lvl>
    <w:lvl w:ilvl="4" w:tplc="A8649DA4">
      <w:numFmt w:val="bullet"/>
      <w:lvlText w:val="•"/>
      <w:lvlJc w:val="left"/>
      <w:pPr>
        <w:ind w:left="4256" w:hanging="423"/>
      </w:pPr>
      <w:rPr>
        <w:rFonts w:hint="default"/>
      </w:rPr>
    </w:lvl>
    <w:lvl w:ilvl="5" w:tplc="386C031E">
      <w:numFmt w:val="bullet"/>
      <w:lvlText w:val="•"/>
      <w:lvlJc w:val="left"/>
      <w:pPr>
        <w:ind w:left="5170" w:hanging="423"/>
      </w:pPr>
      <w:rPr>
        <w:rFonts w:hint="default"/>
      </w:rPr>
    </w:lvl>
    <w:lvl w:ilvl="6" w:tplc="CE60F2DC">
      <w:numFmt w:val="bullet"/>
      <w:lvlText w:val="•"/>
      <w:lvlJc w:val="left"/>
      <w:pPr>
        <w:ind w:left="6084" w:hanging="423"/>
      </w:pPr>
      <w:rPr>
        <w:rFonts w:hint="default"/>
      </w:rPr>
    </w:lvl>
    <w:lvl w:ilvl="7" w:tplc="7D2A5258">
      <w:numFmt w:val="bullet"/>
      <w:lvlText w:val="•"/>
      <w:lvlJc w:val="left"/>
      <w:pPr>
        <w:ind w:left="6998" w:hanging="423"/>
      </w:pPr>
      <w:rPr>
        <w:rFonts w:hint="default"/>
      </w:rPr>
    </w:lvl>
    <w:lvl w:ilvl="8" w:tplc="596295AC">
      <w:numFmt w:val="bullet"/>
      <w:lvlText w:val="•"/>
      <w:lvlJc w:val="left"/>
      <w:pPr>
        <w:ind w:left="7912" w:hanging="423"/>
      </w:pPr>
      <w:rPr>
        <w:rFonts w:hint="default"/>
      </w:rPr>
    </w:lvl>
  </w:abstractNum>
  <w:abstractNum w:abstractNumId="3" w15:restartNumberingAfterBreak="0">
    <w:nsid w:val="4D51584E"/>
    <w:multiLevelType w:val="hybridMultilevel"/>
    <w:tmpl w:val="F930517A"/>
    <w:lvl w:ilvl="0" w:tplc="4418A314">
      <w:start w:val="1"/>
      <w:numFmt w:val="decimal"/>
      <w:lvlText w:val="(%1)"/>
      <w:lvlJc w:val="left"/>
      <w:pPr>
        <w:ind w:left="598" w:hanging="423"/>
        <w:jc w:val="left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ACD4CF92">
      <w:numFmt w:val="bullet"/>
      <w:lvlText w:val="•"/>
      <w:lvlJc w:val="left"/>
      <w:pPr>
        <w:ind w:left="1514" w:hanging="423"/>
      </w:pPr>
      <w:rPr>
        <w:rFonts w:hint="default"/>
      </w:rPr>
    </w:lvl>
    <w:lvl w:ilvl="2" w:tplc="A5181DA0">
      <w:numFmt w:val="bullet"/>
      <w:lvlText w:val="•"/>
      <w:lvlJc w:val="left"/>
      <w:pPr>
        <w:ind w:left="2428" w:hanging="423"/>
      </w:pPr>
      <w:rPr>
        <w:rFonts w:hint="default"/>
      </w:rPr>
    </w:lvl>
    <w:lvl w:ilvl="3" w:tplc="0346CE14">
      <w:numFmt w:val="bullet"/>
      <w:lvlText w:val="•"/>
      <w:lvlJc w:val="left"/>
      <w:pPr>
        <w:ind w:left="3342" w:hanging="423"/>
      </w:pPr>
      <w:rPr>
        <w:rFonts w:hint="default"/>
      </w:rPr>
    </w:lvl>
    <w:lvl w:ilvl="4" w:tplc="956828C6">
      <w:numFmt w:val="bullet"/>
      <w:lvlText w:val="•"/>
      <w:lvlJc w:val="left"/>
      <w:pPr>
        <w:ind w:left="4256" w:hanging="423"/>
      </w:pPr>
      <w:rPr>
        <w:rFonts w:hint="default"/>
      </w:rPr>
    </w:lvl>
    <w:lvl w:ilvl="5" w:tplc="9FA8938E">
      <w:numFmt w:val="bullet"/>
      <w:lvlText w:val="•"/>
      <w:lvlJc w:val="left"/>
      <w:pPr>
        <w:ind w:left="5170" w:hanging="423"/>
      </w:pPr>
      <w:rPr>
        <w:rFonts w:hint="default"/>
      </w:rPr>
    </w:lvl>
    <w:lvl w:ilvl="6" w:tplc="34D080BA">
      <w:numFmt w:val="bullet"/>
      <w:lvlText w:val="•"/>
      <w:lvlJc w:val="left"/>
      <w:pPr>
        <w:ind w:left="6084" w:hanging="423"/>
      </w:pPr>
      <w:rPr>
        <w:rFonts w:hint="default"/>
      </w:rPr>
    </w:lvl>
    <w:lvl w:ilvl="7" w:tplc="FD52EFA4">
      <w:numFmt w:val="bullet"/>
      <w:lvlText w:val="•"/>
      <w:lvlJc w:val="left"/>
      <w:pPr>
        <w:ind w:left="6998" w:hanging="423"/>
      </w:pPr>
      <w:rPr>
        <w:rFonts w:hint="default"/>
      </w:rPr>
    </w:lvl>
    <w:lvl w:ilvl="8" w:tplc="0A20EB5C">
      <w:numFmt w:val="bullet"/>
      <w:lvlText w:val="•"/>
      <w:lvlJc w:val="left"/>
      <w:pPr>
        <w:ind w:left="7912" w:hanging="423"/>
      </w:pPr>
      <w:rPr>
        <w:rFonts w:hint="default"/>
      </w:rPr>
    </w:lvl>
  </w:abstractNum>
  <w:abstractNum w:abstractNumId="4" w15:restartNumberingAfterBreak="0">
    <w:nsid w:val="73A97423"/>
    <w:multiLevelType w:val="hybridMultilevel"/>
    <w:tmpl w:val="476C75EC"/>
    <w:lvl w:ilvl="0" w:tplc="4CC8EA84">
      <w:start w:val="1"/>
      <w:numFmt w:val="decimal"/>
      <w:lvlText w:val="(%1)"/>
      <w:lvlJc w:val="left"/>
      <w:pPr>
        <w:ind w:left="809" w:hanging="423"/>
        <w:jc w:val="left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59E29CB0">
      <w:numFmt w:val="bullet"/>
      <w:lvlText w:val="•"/>
      <w:lvlJc w:val="left"/>
      <w:pPr>
        <w:ind w:left="1694" w:hanging="423"/>
      </w:pPr>
      <w:rPr>
        <w:rFonts w:hint="default"/>
      </w:rPr>
    </w:lvl>
    <w:lvl w:ilvl="2" w:tplc="8222CA90">
      <w:numFmt w:val="bullet"/>
      <w:lvlText w:val="•"/>
      <w:lvlJc w:val="left"/>
      <w:pPr>
        <w:ind w:left="2588" w:hanging="423"/>
      </w:pPr>
      <w:rPr>
        <w:rFonts w:hint="default"/>
      </w:rPr>
    </w:lvl>
    <w:lvl w:ilvl="3" w:tplc="ADAE755C">
      <w:numFmt w:val="bullet"/>
      <w:lvlText w:val="•"/>
      <w:lvlJc w:val="left"/>
      <w:pPr>
        <w:ind w:left="3482" w:hanging="423"/>
      </w:pPr>
      <w:rPr>
        <w:rFonts w:hint="default"/>
      </w:rPr>
    </w:lvl>
    <w:lvl w:ilvl="4" w:tplc="BDFAC154">
      <w:numFmt w:val="bullet"/>
      <w:lvlText w:val="•"/>
      <w:lvlJc w:val="left"/>
      <w:pPr>
        <w:ind w:left="4376" w:hanging="423"/>
      </w:pPr>
      <w:rPr>
        <w:rFonts w:hint="default"/>
      </w:rPr>
    </w:lvl>
    <w:lvl w:ilvl="5" w:tplc="679E9EA6">
      <w:numFmt w:val="bullet"/>
      <w:lvlText w:val="•"/>
      <w:lvlJc w:val="left"/>
      <w:pPr>
        <w:ind w:left="5270" w:hanging="423"/>
      </w:pPr>
      <w:rPr>
        <w:rFonts w:hint="default"/>
      </w:rPr>
    </w:lvl>
    <w:lvl w:ilvl="6" w:tplc="BC42C166">
      <w:numFmt w:val="bullet"/>
      <w:lvlText w:val="•"/>
      <w:lvlJc w:val="left"/>
      <w:pPr>
        <w:ind w:left="6164" w:hanging="423"/>
      </w:pPr>
      <w:rPr>
        <w:rFonts w:hint="default"/>
      </w:rPr>
    </w:lvl>
    <w:lvl w:ilvl="7" w:tplc="18BAEC74">
      <w:numFmt w:val="bullet"/>
      <w:lvlText w:val="•"/>
      <w:lvlJc w:val="left"/>
      <w:pPr>
        <w:ind w:left="7058" w:hanging="423"/>
      </w:pPr>
      <w:rPr>
        <w:rFonts w:hint="default"/>
      </w:rPr>
    </w:lvl>
    <w:lvl w:ilvl="8" w:tplc="B7F84A44">
      <w:numFmt w:val="bullet"/>
      <w:lvlText w:val="•"/>
      <w:lvlJc w:val="left"/>
      <w:pPr>
        <w:ind w:left="7952" w:hanging="423"/>
      </w:pPr>
      <w:rPr>
        <w:rFonts w:hint="default"/>
      </w:rPr>
    </w:lvl>
  </w:abstractNum>
  <w:abstractNum w:abstractNumId="5" w15:restartNumberingAfterBreak="0">
    <w:nsid w:val="7AEC1321"/>
    <w:multiLevelType w:val="hybridMultilevel"/>
    <w:tmpl w:val="FDC4ECEC"/>
    <w:lvl w:ilvl="0" w:tplc="9D6CD7CC">
      <w:start w:val="1"/>
      <w:numFmt w:val="decimal"/>
      <w:lvlText w:val="(%1)"/>
      <w:lvlJc w:val="left"/>
      <w:pPr>
        <w:ind w:left="809" w:hanging="423"/>
        <w:jc w:val="left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4D2CEEDA">
      <w:numFmt w:val="bullet"/>
      <w:lvlText w:val="•"/>
      <w:lvlJc w:val="left"/>
      <w:pPr>
        <w:ind w:left="1694" w:hanging="423"/>
      </w:pPr>
      <w:rPr>
        <w:rFonts w:hint="default"/>
      </w:rPr>
    </w:lvl>
    <w:lvl w:ilvl="2" w:tplc="B100E532">
      <w:numFmt w:val="bullet"/>
      <w:lvlText w:val="•"/>
      <w:lvlJc w:val="left"/>
      <w:pPr>
        <w:ind w:left="2588" w:hanging="423"/>
      </w:pPr>
      <w:rPr>
        <w:rFonts w:hint="default"/>
      </w:rPr>
    </w:lvl>
    <w:lvl w:ilvl="3" w:tplc="3DC299D8">
      <w:numFmt w:val="bullet"/>
      <w:lvlText w:val="•"/>
      <w:lvlJc w:val="left"/>
      <w:pPr>
        <w:ind w:left="3482" w:hanging="423"/>
      </w:pPr>
      <w:rPr>
        <w:rFonts w:hint="default"/>
      </w:rPr>
    </w:lvl>
    <w:lvl w:ilvl="4" w:tplc="9B629656">
      <w:numFmt w:val="bullet"/>
      <w:lvlText w:val="•"/>
      <w:lvlJc w:val="left"/>
      <w:pPr>
        <w:ind w:left="4376" w:hanging="423"/>
      </w:pPr>
      <w:rPr>
        <w:rFonts w:hint="default"/>
      </w:rPr>
    </w:lvl>
    <w:lvl w:ilvl="5" w:tplc="D03E75D6">
      <w:numFmt w:val="bullet"/>
      <w:lvlText w:val="•"/>
      <w:lvlJc w:val="left"/>
      <w:pPr>
        <w:ind w:left="5270" w:hanging="423"/>
      </w:pPr>
      <w:rPr>
        <w:rFonts w:hint="default"/>
      </w:rPr>
    </w:lvl>
    <w:lvl w:ilvl="6" w:tplc="2B967F54">
      <w:numFmt w:val="bullet"/>
      <w:lvlText w:val="•"/>
      <w:lvlJc w:val="left"/>
      <w:pPr>
        <w:ind w:left="6164" w:hanging="423"/>
      </w:pPr>
      <w:rPr>
        <w:rFonts w:hint="default"/>
      </w:rPr>
    </w:lvl>
    <w:lvl w:ilvl="7" w:tplc="2DB26C7A">
      <w:numFmt w:val="bullet"/>
      <w:lvlText w:val="•"/>
      <w:lvlJc w:val="left"/>
      <w:pPr>
        <w:ind w:left="7058" w:hanging="423"/>
      </w:pPr>
      <w:rPr>
        <w:rFonts w:hint="default"/>
      </w:rPr>
    </w:lvl>
    <w:lvl w:ilvl="8" w:tplc="EB00DD26">
      <w:numFmt w:val="bullet"/>
      <w:lvlText w:val="•"/>
      <w:lvlJc w:val="left"/>
      <w:pPr>
        <w:ind w:left="7952" w:hanging="423"/>
      </w:pPr>
      <w:rPr>
        <w:rFonts w:hint="default"/>
      </w:rPr>
    </w:lvl>
  </w:abstractNum>
  <w:num w:numId="1" w16cid:durableId="1898126133">
    <w:abstractNumId w:val="2"/>
  </w:num>
  <w:num w:numId="2" w16cid:durableId="87163292">
    <w:abstractNumId w:val="1"/>
  </w:num>
  <w:num w:numId="3" w16cid:durableId="1233278172">
    <w:abstractNumId w:val="0"/>
  </w:num>
  <w:num w:numId="4" w16cid:durableId="1721007536">
    <w:abstractNumId w:val="5"/>
  </w:num>
  <w:num w:numId="5" w16cid:durableId="949317063">
    <w:abstractNumId w:val="3"/>
  </w:num>
  <w:num w:numId="6" w16cid:durableId="20113669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12"/>
    <w:rsid w:val="000047F2"/>
    <w:rsid w:val="0006356A"/>
    <w:rsid w:val="00065095"/>
    <w:rsid w:val="001057F5"/>
    <w:rsid w:val="00164C2E"/>
    <w:rsid w:val="001656B9"/>
    <w:rsid w:val="001741EC"/>
    <w:rsid w:val="00221934"/>
    <w:rsid w:val="00225F4F"/>
    <w:rsid w:val="002B2B68"/>
    <w:rsid w:val="00353FFC"/>
    <w:rsid w:val="003C3999"/>
    <w:rsid w:val="003D2DAD"/>
    <w:rsid w:val="00413C9A"/>
    <w:rsid w:val="004338F6"/>
    <w:rsid w:val="00464622"/>
    <w:rsid w:val="0048254C"/>
    <w:rsid w:val="00490648"/>
    <w:rsid w:val="004A66B0"/>
    <w:rsid w:val="004B3912"/>
    <w:rsid w:val="004C328B"/>
    <w:rsid w:val="005126D1"/>
    <w:rsid w:val="00586513"/>
    <w:rsid w:val="00627295"/>
    <w:rsid w:val="006A6DE5"/>
    <w:rsid w:val="006E1830"/>
    <w:rsid w:val="0077173F"/>
    <w:rsid w:val="007F4364"/>
    <w:rsid w:val="00802BE3"/>
    <w:rsid w:val="008809D4"/>
    <w:rsid w:val="008B55DB"/>
    <w:rsid w:val="008D3449"/>
    <w:rsid w:val="008F5D28"/>
    <w:rsid w:val="009334DD"/>
    <w:rsid w:val="009E3F05"/>
    <w:rsid w:val="00A2262E"/>
    <w:rsid w:val="00A312D1"/>
    <w:rsid w:val="00A54A7C"/>
    <w:rsid w:val="00A869F9"/>
    <w:rsid w:val="00AC2993"/>
    <w:rsid w:val="00B0022A"/>
    <w:rsid w:val="00BD6FEE"/>
    <w:rsid w:val="00BD7A82"/>
    <w:rsid w:val="00BE3A33"/>
    <w:rsid w:val="00C14D72"/>
    <w:rsid w:val="00C41635"/>
    <w:rsid w:val="00C63DE1"/>
    <w:rsid w:val="00CC791A"/>
    <w:rsid w:val="00D0203D"/>
    <w:rsid w:val="00E10CAB"/>
    <w:rsid w:val="00E1329E"/>
    <w:rsid w:val="00E93FC6"/>
    <w:rsid w:val="00EA30FA"/>
    <w:rsid w:val="00F8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9F48C6"/>
  <w15:docId w15:val="{5E89F8D0-97E6-40B1-9E80-3364844E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9"/>
    <w:qFormat/>
    <w:pPr>
      <w:spacing w:before="1"/>
      <w:ind w:right="315"/>
      <w:jc w:val="center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809" w:hanging="423"/>
    </w:pPr>
  </w:style>
  <w:style w:type="paragraph" w:customStyle="1" w:styleId="TableParagraph">
    <w:name w:val="Table Paragraph"/>
    <w:basedOn w:val="a"/>
    <w:uiPriority w:val="1"/>
    <w:qFormat/>
    <w:rPr>
      <w:rFonts w:ascii="MS UI Gothic" w:eastAsia="MS UI Gothic" w:hAnsi="MS UI Gothic" w:cs="MS UI Gothic"/>
    </w:rPr>
  </w:style>
  <w:style w:type="character" w:styleId="a5">
    <w:name w:val="annotation reference"/>
    <w:basedOn w:val="a0"/>
    <w:uiPriority w:val="99"/>
    <w:semiHidden/>
    <w:unhideWhenUsed/>
    <w:rsid w:val="00353FF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53FFC"/>
    <w:pPr>
      <w:autoSpaceDE/>
      <w:autoSpaceDN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7">
    <w:name w:val="コメント文字列 (文字)"/>
    <w:basedOn w:val="a0"/>
    <w:link w:val="a6"/>
    <w:uiPriority w:val="99"/>
    <w:semiHidden/>
    <w:rsid w:val="00353FFC"/>
    <w:rPr>
      <w:kern w:val="2"/>
      <w:sz w:val="21"/>
      <w:lang w:eastAsia="ja-JP"/>
    </w:rPr>
  </w:style>
  <w:style w:type="paragraph" w:styleId="a8">
    <w:name w:val="header"/>
    <w:basedOn w:val="a"/>
    <w:link w:val="a9"/>
    <w:uiPriority w:val="99"/>
    <w:unhideWhenUsed/>
    <w:rsid w:val="00BD7A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7A82"/>
    <w:rPr>
      <w:rFonts w:ascii="ＭＳ 明朝" w:eastAsia="ＭＳ 明朝" w:hAnsi="ＭＳ 明朝" w:cs="ＭＳ 明朝"/>
    </w:rPr>
  </w:style>
  <w:style w:type="paragraph" w:styleId="aa">
    <w:name w:val="footer"/>
    <w:basedOn w:val="a"/>
    <w:link w:val="ab"/>
    <w:uiPriority w:val="99"/>
    <w:unhideWhenUsed/>
    <w:rsid w:val="00BD7A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7A82"/>
    <w:rPr>
      <w:rFonts w:ascii="ＭＳ 明朝" w:eastAsia="ＭＳ 明朝" w:hAnsi="ＭＳ 明朝" w:cs="ＭＳ 明朝"/>
    </w:rPr>
  </w:style>
  <w:style w:type="table" w:styleId="ac">
    <w:name w:val="Table Grid"/>
    <w:basedOn w:val="a1"/>
    <w:uiPriority w:val="39"/>
    <w:rsid w:val="00E13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C75D4-7317-4A96-B720-744D41260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棚原　美和(上原キャンパス事務部管理課)</cp:lastModifiedBy>
  <cp:revision>8</cp:revision>
  <cp:lastPrinted>2021-06-14T06:32:00Z</cp:lastPrinted>
  <dcterms:created xsi:type="dcterms:W3CDTF">2021-06-18T08:44:00Z</dcterms:created>
  <dcterms:modified xsi:type="dcterms:W3CDTF">2024-03-15T07:34:00Z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Creator">
    <vt:lpwstr>DocuWorks PDF Driver 7.0.4</vt:lpwstr>
  </property>
  <property fmtid="{D5CDD505-2E9C-101B-9397-08002B2CF9AE}" pid="4" name="LastSaved">
    <vt:filetime>2021-06-09T00:00:00Z</vt:filetime>
  </property>
</Properties>
</file>