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B2166" w14:textId="77777777" w:rsidR="0056765E" w:rsidRDefault="0056765E" w:rsidP="006F784A">
      <w:pPr>
        <w:rPr>
          <w:rFonts w:ascii="ＭＳ 明朝" w:eastAsia="ＭＳ ゴシック"/>
          <w:spacing w:val="12"/>
        </w:rPr>
      </w:pPr>
      <w:r>
        <w:rPr>
          <w:rFonts w:eastAsia="ＭＳ ゴシック" w:hint="eastAsia"/>
        </w:rPr>
        <w:t>別紙様式１</w:t>
      </w:r>
    </w:p>
    <w:p w14:paraId="747D169A" w14:textId="77777777" w:rsidR="0056765E" w:rsidRDefault="004972EF">
      <w:pPr>
        <w:jc w:val="center"/>
        <w:rPr>
          <w:rFonts w:ascii="ＭＳ 明朝" w:hAnsi="ＭＳ 明朝" w:hint="eastAsia"/>
          <w:spacing w:val="2"/>
        </w:rPr>
      </w:pPr>
      <w:r>
        <w:rPr>
          <w:rFonts w:ascii="ＭＳ 明朝" w:hAnsi="ＭＳ 明朝" w:hint="eastAsia"/>
          <w:spacing w:val="2"/>
        </w:rPr>
        <w:t xml:space="preserve">　　</w:t>
      </w:r>
      <w:r w:rsidR="0056765E">
        <w:rPr>
          <w:rFonts w:ascii="ＭＳ 明朝" w:hAnsi="ＭＳ 明朝" w:hint="eastAsia"/>
          <w:spacing w:val="2"/>
        </w:rPr>
        <w:t xml:space="preserve">　　年度附属学校内地研修員調書</w:t>
      </w:r>
    </w:p>
    <w:p w14:paraId="7DD8F5E5" w14:textId="77777777" w:rsidR="0056765E" w:rsidRDefault="0056765E">
      <w:pPr>
        <w:spacing w:line="180" w:lineRule="atLeast"/>
        <w:jc w:val="center"/>
        <w:rPr>
          <w:rFonts w:ascii="ＭＳ 明朝" w:hAnsi="ＭＳ 明朝" w:hint="eastAsia"/>
          <w:spacing w:val="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2"/>
        <w:gridCol w:w="4160"/>
      </w:tblGrid>
      <w:tr w:rsidR="0056765E" w14:paraId="2017DD8E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E5E63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所属学校名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7A9BF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</w:p>
        </w:tc>
      </w:tr>
      <w:tr w:rsidR="0056765E" w14:paraId="06D27FBB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B49E8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  <w:spacing w:val="12"/>
                <w:sz w:val="12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12"/>
              </w:rPr>
              <w:t>ふ り が な</w:t>
            </w:r>
          </w:p>
          <w:p w14:paraId="366F2166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110E8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</w:p>
        </w:tc>
      </w:tr>
      <w:tr w:rsidR="0056765E" w14:paraId="1CEC39DC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AEE8B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齢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E1A86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　生　　　満　　　歳</w:t>
            </w:r>
          </w:p>
        </w:tc>
      </w:tr>
      <w:tr w:rsidR="0056765E" w14:paraId="36005D92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462B9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担当教科名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C16B7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</w:p>
        </w:tc>
      </w:tr>
      <w:tr w:rsidR="0056765E" w14:paraId="1E218064" w14:textId="77777777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283E1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最終卒業学校名</w:t>
            </w:r>
            <w:r>
              <w:rPr>
                <w:rFonts w:ascii="ＭＳ 明朝" w:hAnsi="ＭＳ 明朝" w:hint="eastAsia"/>
              </w:rPr>
              <w:br/>
              <w:t>及び卒業年月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A2069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 w:hint="eastAsia"/>
              </w:rPr>
            </w:pPr>
          </w:p>
          <w:p w14:paraId="189A3589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 w:hint="eastAsia"/>
              </w:rPr>
            </w:pPr>
          </w:p>
          <w:p w14:paraId="6F0496FE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年　　　月　卒業</w:t>
            </w:r>
          </w:p>
        </w:tc>
      </w:tr>
      <w:tr w:rsidR="0056765E" w14:paraId="4CEDD7C1" w14:textId="77777777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74862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研修題目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09916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</w:p>
        </w:tc>
      </w:tr>
      <w:tr w:rsidR="0056765E" w14:paraId="5386963A" w14:textId="77777777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ADD34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研修の計画及び</w:t>
            </w:r>
          </w:p>
          <w:p w14:paraId="138508C8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具体的内容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EA1EB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</w:p>
        </w:tc>
      </w:tr>
      <w:tr w:rsidR="0056765E" w14:paraId="12DC8C49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E1199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研修期間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61552" w14:textId="77777777" w:rsidR="0056765E" w:rsidRDefault="004972EF" w:rsidP="004972EF">
            <w:pPr>
              <w:suppressAutoHyphens/>
              <w:kinsoku w:val="0"/>
              <w:wordWrap w:val="0"/>
              <w:spacing w:line="200" w:lineRule="atLeast"/>
              <w:ind w:firstLineChars="200" w:firstLine="3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　～　　　</w:t>
            </w:r>
            <w:r w:rsidR="0056765E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6765E" w14:paraId="4346BAFF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E876A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予定大学院の名称</w:t>
            </w:r>
          </w:p>
          <w:p w14:paraId="0C9DCA03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pacing w:val="-8"/>
                <w:sz w:val="12"/>
              </w:rPr>
              <w:t>（専攻名等詳しく記入</w:t>
            </w:r>
            <w:r>
              <w:rPr>
                <w:rFonts w:ascii="ＭＳ 明朝" w:hAnsi="ＭＳ 明朝" w:hint="eastAsia"/>
                <w:sz w:val="12"/>
              </w:rPr>
              <w:t>）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B7E6A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宇都宮大学大学院教育学研究科（修士課程）</w:t>
            </w:r>
          </w:p>
          <w:p w14:paraId="7D0D75DE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  <w:spacing w:val="12"/>
              </w:rPr>
            </w:pPr>
          </w:p>
          <w:p w14:paraId="086FC78A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　　　　　専攻　　　　　　　講座</w:t>
            </w:r>
          </w:p>
        </w:tc>
      </w:tr>
      <w:tr w:rsidR="0056765E" w14:paraId="6B38A193" w14:textId="77777777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9584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A5D" w14:textId="77777777" w:rsidR="0056765E" w:rsidRDefault="0056765E">
            <w:pPr>
              <w:suppressAutoHyphens/>
              <w:kinsoku w:val="0"/>
              <w:wordWrap w:val="0"/>
              <w:spacing w:line="20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769B84E7" w14:textId="77777777" w:rsidR="0056765E" w:rsidRDefault="0056765E" w:rsidP="00125B72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sectPr w:rsidR="0056765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8D242" w14:textId="77777777" w:rsidR="00AD21C9" w:rsidRDefault="00AD21C9">
      <w:r>
        <w:separator/>
      </w:r>
    </w:p>
  </w:endnote>
  <w:endnote w:type="continuationSeparator" w:id="0">
    <w:p w14:paraId="59DA45FD" w14:textId="77777777" w:rsidR="00AD21C9" w:rsidRDefault="00AD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A688" w14:textId="77777777" w:rsidR="0056765E" w:rsidRDefault="0056765E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25B72">
      <w:rPr>
        <w:rStyle w:val="a8"/>
        <w:rFonts w:ascii="ＭＳ 明朝"/>
        <w:b/>
        <w:i/>
        <w:noProof/>
        <w:sz w:val="18"/>
      </w:rPr>
      <w:t>6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49C6" w14:textId="77777777" w:rsidR="0056765E" w:rsidRDefault="0056765E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972EF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6A758" w14:textId="77777777" w:rsidR="00AD21C9" w:rsidRDefault="00AD21C9">
      <w:r>
        <w:separator/>
      </w:r>
    </w:p>
  </w:footnote>
  <w:footnote w:type="continuationSeparator" w:id="0">
    <w:p w14:paraId="587DBF78" w14:textId="77777777" w:rsidR="00AD21C9" w:rsidRDefault="00AD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514C2" w14:textId="77777777" w:rsidR="0056765E" w:rsidRDefault="0056765E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（国立大学法人宇都宮大学教育学部附属学校内地研修員実施要項）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42D0F" w14:textId="77777777" w:rsidR="0056765E" w:rsidRDefault="0056765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</w:t>
    </w:r>
    <w:r w:rsidR="004972EF">
      <w:rPr>
        <w:rFonts w:ascii="ＭＳ 明朝" w:hint="eastAsia"/>
      </w:rPr>
      <w:t>共同</w:t>
    </w:r>
    <w:r>
      <w:rPr>
        <w:rFonts w:ascii="ＭＳ 明朝" w:hint="eastAsia"/>
      </w:rPr>
      <w:t>教育学部附属学校内地研修員実施要項）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260720129">
    <w:abstractNumId w:val="10"/>
  </w:num>
  <w:num w:numId="2" w16cid:durableId="657420989">
    <w:abstractNumId w:val="9"/>
  </w:num>
  <w:num w:numId="3" w16cid:durableId="2117364944">
    <w:abstractNumId w:val="7"/>
  </w:num>
  <w:num w:numId="4" w16cid:durableId="920260784">
    <w:abstractNumId w:val="6"/>
  </w:num>
  <w:num w:numId="5" w16cid:durableId="1823303751">
    <w:abstractNumId w:val="5"/>
  </w:num>
  <w:num w:numId="6" w16cid:durableId="833954867">
    <w:abstractNumId w:val="4"/>
  </w:num>
  <w:num w:numId="7" w16cid:durableId="1877545071">
    <w:abstractNumId w:val="8"/>
  </w:num>
  <w:num w:numId="8" w16cid:durableId="842861035">
    <w:abstractNumId w:val="3"/>
  </w:num>
  <w:num w:numId="9" w16cid:durableId="987245947">
    <w:abstractNumId w:val="2"/>
  </w:num>
  <w:num w:numId="10" w16cid:durableId="1984234035">
    <w:abstractNumId w:val="1"/>
  </w:num>
  <w:num w:numId="11" w16cid:durableId="214075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4A"/>
    <w:rsid w:val="001235F3"/>
    <w:rsid w:val="00125B72"/>
    <w:rsid w:val="003D2672"/>
    <w:rsid w:val="004972EF"/>
    <w:rsid w:val="0056765E"/>
    <w:rsid w:val="006F784A"/>
    <w:rsid w:val="007B7035"/>
    <w:rsid w:val="00AD21C9"/>
    <w:rsid w:val="00AD6D20"/>
    <w:rsid w:val="00DA0B1D"/>
    <w:rsid w:val="00DB41F3"/>
    <w:rsid w:val="00E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B783A"/>
  <w15:chartTrackingRefBased/>
  <w15:docId w15:val="{19C323E4-E47B-4539-82F8-27D2803D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野澤 知美</cp:lastModifiedBy>
  <cp:revision>2</cp:revision>
  <cp:lastPrinted>2004-04-17T10:26:00Z</cp:lastPrinted>
  <dcterms:created xsi:type="dcterms:W3CDTF">2024-12-13T02:41:00Z</dcterms:created>
  <dcterms:modified xsi:type="dcterms:W3CDTF">2024-12-13T02:41:00Z</dcterms:modified>
</cp:coreProperties>
</file>