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A46AB" w14:textId="77777777" w:rsidR="00FC4836" w:rsidRDefault="00FC4836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ゴシック" w:eastAsia="ＭＳ ゴシック" w:hint="eastAsia"/>
          <w:b/>
          <w:sz w:val="16"/>
        </w:rPr>
        <w:t>別紙様式３</w:t>
      </w:r>
      <w:r>
        <w:rPr>
          <w:rFonts w:ascii="ＭＳ 明朝" w:eastAsia="ＭＳ 明朝" w:hint="eastAsia"/>
          <w:sz w:val="16"/>
        </w:rPr>
        <w:t>（第６条関係）</w:t>
      </w:r>
    </w:p>
    <w:p w14:paraId="3595CA97" w14:textId="77777777" w:rsidR="00FC4836" w:rsidRDefault="00FC4836">
      <w:pPr>
        <w:spacing w:line="120" w:lineRule="atLeast"/>
        <w:ind w:right="114"/>
        <w:jc w:val="center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>運　　　　行　　　　日　　　　誌</w:t>
      </w:r>
    </w:p>
    <w:p w14:paraId="4E89CCBC" w14:textId="77777777" w:rsidR="00FC4836" w:rsidRDefault="00FC4836">
      <w:pPr>
        <w:spacing w:line="120" w:lineRule="atLeast"/>
        <w:ind w:right="114"/>
        <w:rPr>
          <w:rFonts w:ascii="ＭＳ 明朝" w:eastAsia="ＭＳ 明朝"/>
          <w:sz w:val="16"/>
          <w:u w:val="single"/>
        </w:rPr>
      </w:pPr>
      <w:r>
        <w:rPr>
          <w:rFonts w:ascii="ＭＳ 明朝" w:eastAsia="ＭＳ 明朝" w:hint="eastAsia"/>
          <w:sz w:val="16"/>
        </w:rPr>
        <w:t xml:space="preserve">                        　　　　　　　　　　　　　　　　　　　　　　　　　　　　　　　　　　自動車物品番号</w:t>
      </w:r>
      <w:r>
        <w:rPr>
          <w:rFonts w:ascii="ＭＳ 明朝" w:eastAsia="ＭＳ 明朝" w:hint="eastAsia"/>
          <w:sz w:val="16"/>
          <w:u w:val="single"/>
        </w:rPr>
        <w:t xml:space="preserve">　　　　　　　　</w:t>
      </w:r>
    </w:p>
    <w:p w14:paraId="178025E3" w14:textId="77777777" w:rsidR="00FC4836" w:rsidRDefault="00FC4836">
      <w:pPr>
        <w:spacing w:line="120" w:lineRule="atLeast"/>
        <w:ind w:right="-6"/>
        <w:rPr>
          <w:rFonts w:ascii="ＭＳ 明朝" w:eastAsia="ＭＳ 明朝" w:hint="eastAsia"/>
          <w:sz w:val="16"/>
          <w:u w:val="single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　　　　　　　　　　　　　　　　　　　　　　　　　　　　車両登録番号</w:t>
      </w:r>
      <w:r>
        <w:rPr>
          <w:rFonts w:ascii="ＭＳ 明朝" w:eastAsia="ＭＳ 明朝"/>
          <w:sz w:val="16"/>
        </w:rPr>
        <w:t xml:space="preserve">  </w:t>
      </w:r>
      <w:r>
        <w:rPr>
          <w:rFonts w:ascii="ＭＳ 明朝" w:eastAsia="ＭＳ 明朝" w:hint="eastAsia"/>
          <w:sz w:val="16"/>
          <w:u w:val="single"/>
        </w:rPr>
        <w:t xml:space="preserve">　　　　　　　　</w:t>
      </w:r>
    </w:p>
    <w:p w14:paraId="2A3A23EC" w14:textId="77777777" w:rsidR="00FC4836" w:rsidRDefault="00FC4836">
      <w:pPr>
        <w:spacing w:line="120" w:lineRule="auto"/>
        <w:rPr>
          <w:rFonts w:ascii="ＭＳ 明朝" w:eastAsia="ＭＳ 明朝" w:hint="eastAsia"/>
          <w:sz w:val="16"/>
        </w:rPr>
      </w:pP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392"/>
        <w:gridCol w:w="389"/>
        <w:gridCol w:w="395"/>
        <w:gridCol w:w="842"/>
        <w:gridCol w:w="840"/>
        <w:gridCol w:w="1922"/>
        <w:gridCol w:w="672"/>
        <w:gridCol w:w="648"/>
        <w:gridCol w:w="1560"/>
      </w:tblGrid>
      <w:tr w:rsidR="00FC4836" w14:paraId="62D13458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134" w:type="dxa"/>
            <w:vMerge w:val="restart"/>
          </w:tcPr>
          <w:p w14:paraId="1380DFE4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  <w:p w14:paraId="5219E86C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8"/>
              </w:rPr>
            </w:pPr>
            <w:r>
              <w:rPr>
                <w:rFonts w:ascii="ＭＳ 明朝" w:eastAsia="ＭＳ 明朝"/>
                <w:sz w:val="16"/>
              </w:rPr>
              <w:t xml:space="preserve">  </w:t>
            </w:r>
            <w:r>
              <w:rPr>
                <w:rFonts w:ascii="ＭＳ 明朝" w:eastAsia="ＭＳ 明朝" w:hint="eastAsia"/>
                <w:sz w:val="16"/>
              </w:rPr>
              <w:t>所属部課係</w:t>
            </w:r>
          </w:p>
        </w:tc>
        <w:tc>
          <w:tcPr>
            <w:tcW w:w="1134" w:type="dxa"/>
            <w:vMerge w:val="restart"/>
          </w:tcPr>
          <w:p w14:paraId="46F652B9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  <w:p w14:paraId="72D054BA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/>
                <w:sz w:val="16"/>
              </w:rPr>
              <w:t xml:space="preserve">  </w:t>
            </w:r>
            <w:r>
              <w:rPr>
                <w:rFonts w:ascii="ＭＳ 明朝" w:eastAsia="ＭＳ 明朝" w:hint="eastAsia"/>
                <w:sz w:val="16"/>
              </w:rPr>
              <w:t>運転者氏名</w:t>
            </w:r>
          </w:p>
        </w:tc>
        <w:tc>
          <w:tcPr>
            <w:tcW w:w="1176" w:type="dxa"/>
            <w:gridSpan w:val="3"/>
          </w:tcPr>
          <w:p w14:paraId="3D4F5563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運行年月日</w:t>
            </w:r>
          </w:p>
        </w:tc>
        <w:tc>
          <w:tcPr>
            <w:tcW w:w="842" w:type="dxa"/>
            <w:vMerge w:val="restart"/>
          </w:tcPr>
          <w:p w14:paraId="278B8D82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  <w:p w14:paraId="2FC08633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出発時間</w:t>
            </w:r>
          </w:p>
        </w:tc>
        <w:tc>
          <w:tcPr>
            <w:tcW w:w="838" w:type="dxa"/>
            <w:vMerge w:val="restart"/>
          </w:tcPr>
          <w:p w14:paraId="07E9216E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  <w:p w14:paraId="15B436B4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8"/>
              </w:rPr>
            </w:pPr>
            <w:r>
              <w:rPr>
                <w:rFonts w:ascii="ＭＳ 明朝" w:eastAsia="ＭＳ 明朝" w:hint="eastAsia"/>
                <w:sz w:val="16"/>
              </w:rPr>
              <w:t>帰着時間</w:t>
            </w:r>
          </w:p>
        </w:tc>
        <w:tc>
          <w:tcPr>
            <w:tcW w:w="1922" w:type="dxa"/>
            <w:vMerge w:val="restart"/>
          </w:tcPr>
          <w:p w14:paraId="3DA364A4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  <w:p w14:paraId="4058CBD5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8"/>
              </w:rPr>
            </w:pPr>
            <w:r>
              <w:rPr>
                <w:rFonts w:ascii="ＭＳ 明朝" w:eastAsia="ＭＳ 明朝" w:hint="eastAsia"/>
                <w:sz w:val="16"/>
              </w:rPr>
              <w:t>用</w:t>
            </w:r>
            <w:r>
              <w:rPr>
                <w:rFonts w:ascii="ＭＳ 明朝" w:eastAsia="ＭＳ 明朝"/>
                <w:sz w:val="16"/>
              </w:rPr>
              <w:t xml:space="preserve">   </w:t>
            </w:r>
            <w:r>
              <w:rPr>
                <w:rFonts w:ascii="ＭＳ 明朝" w:eastAsia="ＭＳ 明朝" w:hint="eastAsia"/>
                <w:sz w:val="16"/>
              </w:rPr>
              <w:t>務</w:t>
            </w:r>
            <w:r>
              <w:rPr>
                <w:rFonts w:ascii="ＭＳ 明朝" w:eastAsia="ＭＳ 明朝"/>
                <w:sz w:val="16"/>
              </w:rPr>
              <w:t xml:space="preserve">   </w:t>
            </w:r>
            <w:r>
              <w:rPr>
                <w:rFonts w:ascii="ＭＳ 明朝" w:eastAsia="ＭＳ 明朝" w:hint="eastAsia"/>
                <w:sz w:val="16"/>
              </w:rPr>
              <w:t>先</w:t>
            </w:r>
          </w:p>
        </w:tc>
        <w:tc>
          <w:tcPr>
            <w:tcW w:w="1320" w:type="dxa"/>
            <w:gridSpan w:val="2"/>
          </w:tcPr>
          <w:p w14:paraId="29908591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走行距離</w:t>
            </w:r>
          </w:p>
        </w:tc>
        <w:tc>
          <w:tcPr>
            <w:tcW w:w="1560" w:type="dxa"/>
            <w:vMerge w:val="restart"/>
          </w:tcPr>
          <w:p w14:paraId="2860E7B1" w14:textId="77777777" w:rsidR="00FC4836" w:rsidRDefault="00FC4836">
            <w:pPr>
              <w:spacing w:line="240" w:lineRule="atLeast"/>
              <w:rPr>
                <w:rFonts w:ascii="ＭＳ 明朝" w:eastAsia="ＭＳ 明朝" w:hint="eastAsia"/>
                <w:sz w:val="16"/>
              </w:rPr>
            </w:pPr>
          </w:p>
          <w:p w14:paraId="28A526E0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摘　要</w:t>
            </w:r>
          </w:p>
        </w:tc>
      </w:tr>
      <w:tr w:rsidR="00FC4836" w14:paraId="3B285BFD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134" w:type="dxa"/>
            <w:vMerge/>
          </w:tcPr>
          <w:p w14:paraId="0ED1ED10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134" w:type="dxa"/>
            <w:vMerge/>
          </w:tcPr>
          <w:p w14:paraId="2680312B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392" w:type="dxa"/>
          </w:tcPr>
          <w:p w14:paraId="1EEAF47F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年</w:t>
            </w:r>
          </w:p>
        </w:tc>
        <w:tc>
          <w:tcPr>
            <w:tcW w:w="389" w:type="dxa"/>
          </w:tcPr>
          <w:p w14:paraId="36B2769E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月</w:t>
            </w:r>
          </w:p>
        </w:tc>
        <w:tc>
          <w:tcPr>
            <w:tcW w:w="395" w:type="dxa"/>
          </w:tcPr>
          <w:p w14:paraId="777D5400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日</w:t>
            </w:r>
          </w:p>
        </w:tc>
        <w:tc>
          <w:tcPr>
            <w:tcW w:w="842" w:type="dxa"/>
            <w:vMerge/>
          </w:tcPr>
          <w:p w14:paraId="1E0C8494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840" w:type="dxa"/>
            <w:vMerge/>
          </w:tcPr>
          <w:p w14:paraId="6146EFEA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922" w:type="dxa"/>
            <w:vMerge/>
          </w:tcPr>
          <w:p w14:paraId="796ECF27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72" w:type="dxa"/>
          </w:tcPr>
          <w:p w14:paraId="2B0E01A2" w14:textId="77777777" w:rsidR="00FC4836" w:rsidRDefault="00FC4836">
            <w:pPr>
              <w:pBdr>
                <w:between w:val="single" w:sz="6" w:space="1" w:color="auto"/>
              </w:pBd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発Km</w:t>
            </w:r>
          </w:p>
        </w:tc>
        <w:tc>
          <w:tcPr>
            <w:tcW w:w="648" w:type="dxa"/>
          </w:tcPr>
          <w:p w14:paraId="53615E12" w14:textId="77777777" w:rsidR="00FC4836" w:rsidRDefault="00FC4836">
            <w:pPr>
              <w:pBdr>
                <w:between w:val="single" w:sz="6" w:space="1" w:color="auto"/>
              </w:pBd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着Km</w:t>
            </w:r>
          </w:p>
        </w:tc>
        <w:tc>
          <w:tcPr>
            <w:tcW w:w="1560" w:type="dxa"/>
            <w:vMerge/>
          </w:tcPr>
          <w:p w14:paraId="5962B78C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</w:tr>
      <w:tr w:rsidR="00FC4836" w14:paraId="1C5BDB91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134" w:type="dxa"/>
          </w:tcPr>
          <w:p w14:paraId="165DC27E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134" w:type="dxa"/>
          </w:tcPr>
          <w:p w14:paraId="25FB1D7D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392" w:type="dxa"/>
          </w:tcPr>
          <w:p w14:paraId="2DA7035A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89" w:type="dxa"/>
          </w:tcPr>
          <w:p w14:paraId="7B385D59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95" w:type="dxa"/>
          </w:tcPr>
          <w:p w14:paraId="3C620E60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42" w:type="dxa"/>
          </w:tcPr>
          <w:p w14:paraId="18CE5A36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838" w:type="dxa"/>
          </w:tcPr>
          <w:p w14:paraId="3F677B38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1922" w:type="dxa"/>
          </w:tcPr>
          <w:p w14:paraId="7FEEF69F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72" w:type="dxa"/>
          </w:tcPr>
          <w:p w14:paraId="0D782574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48" w:type="dxa"/>
          </w:tcPr>
          <w:p w14:paraId="55419800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560" w:type="dxa"/>
          </w:tcPr>
          <w:p w14:paraId="50710F11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</w:tr>
      <w:tr w:rsidR="00FC4836" w14:paraId="4A8D15F6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134" w:type="dxa"/>
          </w:tcPr>
          <w:p w14:paraId="0B02FBBB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134" w:type="dxa"/>
          </w:tcPr>
          <w:p w14:paraId="0C7FF54D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392" w:type="dxa"/>
          </w:tcPr>
          <w:p w14:paraId="23F23F93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89" w:type="dxa"/>
          </w:tcPr>
          <w:p w14:paraId="1F7DB183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95" w:type="dxa"/>
          </w:tcPr>
          <w:p w14:paraId="340FB087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42" w:type="dxa"/>
          </w:tcPr>
          <w:p w14:paraId="58F3FEE3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838" w:type="dxa"/>
          </w:tcPr>
          <w:p w14:paraId="23862E1F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1922" w:type="dxa"/>
          </w:tcPr>
          <w:p w14:paraId="6DA42510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72" w:type="dxa"/>
          </w:tcPr>
          <w:p w14:paraId="4D2ED3CB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48" w:type="dxa"/>
          </w:tcPr>
          <w:p w14:paraId="187FEBB0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560" w:type="dxa"/>
          </w:tcPr>
          <w:p w14:paraId="7E8189B6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</w:tr>
      <w:tr w:rsidR="00FC4836" w14:paraId="722211F5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134" w:type="dxa"/>
          </w:tcPr>
          <w:p w14:paraId="2190482C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134" w:type="dxa"/>
          </w:tcPr>
          <w:p w14:paraId="372D969A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392" w:type="dxa"/>
          </w:tcPr>
          <w:p w14:paraId="6AF76AE2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89" w:type="dxa"/>
          </w:tcPr>
          <w:p w14:paraId="30CC513F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95" w:type="dxa"/>
          </w:tcPr>
          <w:p w14:paraId="29559C27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42" w:type="dxa"/>
          </w:tcPr>
          <w:p w14:paraId="54545BD5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838" w:type="dxa"/>
          </w:tcPr>
          <w:p w14:paraId="4353E826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1922" w:type="dxa"/>
          </w:tcPr>
          <w:p w14:paraId="04FDD79E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72" w:type="dxa"/>
          </w:tcPr>
          <w:p w14:paraId="19458BC3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48" w:type="dxa"/>
          </w:tcPr>
          <w:p w14:paraId="1C0F76A2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560" w:type="dxa"/>
          </w:tcPr>
          <w:p w14:paraId="1846E092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</w:tr>
      <w:tr w:rsidR="00FC4836" w14:paraId="48D2BAF0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134" w:type="dxa"/>
          </w:tcPr>
          <w:p w14:paraId="2017EACD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134" w:type="dxa"/>
          </w:tcPr>
          <w:p w14:paraId="50978B9F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392" w:type="dxa"/>
          </w:tcPr>
          <w:p w14:paraId="60D421BC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89" w:type="dxa"/>
          </w:tcPr>
          <w:p w14:paraId="451F145F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95" w:type="dxa"/>
          </w:tcPr>
          <w:p w14:paraId="545D49A4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42" w:type="dxa"/>
          </w:tcPr>
          <w:p w14:paraId="19DEFD36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838" w:type="dxa"/>
          </w:tcPr>
          <w:p w14:paraId="1AA4B1EC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1922" w:type="dxa"/>
          </w:tcPr>
          <w:p w14:paraId="3B4A7224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72" w:type="dxa"/>
          </w:tcPr>
          <w:p w14:paraId="3209ACE4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48" w:type="dxa"/>
          </w:tcPr>
          <w:p w14:paraId="383A6A31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560" w:type="dxa"/>
          </w:tcPr>
          <w:p w14:paraId="34089897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</w:tr>
      <w:tr w:rsidR="00FC4836" w14:paraId="2BDFFBD0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134" w:type="dxa"/>
          </w:tcPr>
          <w:p w14:paraId="575A5A1C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134" w:type="dxa"/>
          </w:tcPr>
          <w:p w14:paraId="403FC49B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392" w:type="dxa"/>
          </w:tcPr>
          <w:p w14:paraId="69663F61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89" w:type="dxa"/>
          </w:tcPr>
          <w:p w14:paraId="129A5A9C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95" w:type="dxa"/>
          </w:tcPr>
          <w:p w14:paraId="4692DB81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42" w:type="dxa"/>
          </w:tcPr>
          <w:p w14:paraId="0AFBAC9F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838" w:type="dxa"/>
          </w:tcPr>
          <w:p w14:paraId="741A118C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1922" w:type="dxa"/>
          </w:tcPr>
          <w:p w14:paraId="27201422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72" w:type="dxa"/>
          </w:tcPr>
          <w:p w14:paraId="14B121F7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48" w:type="dxa"/>
          </w:tcPr>
          <w:p w14:paraId="6A70AA63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560" w:type="dxa"/>
          </w:tcPr>
          <w:p w14:paraId="7F4597DD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</w:tr>
      <w:tr w:rsidR="00FC4836" w14:paraId="4D099567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134" w:type="dxa"/>
          </w:tcPr>
          <w:p w14:paraId="4ACC1E39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134" w:type="dxa"/>
          </w:tcPr>
          <w:p w14:paraId="13B04B60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392" w:type="dxa"/>
          </w:tcPr>
          <w:p w14:paraId="6D484D1B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89" w:type="dxa"/>
          </w:tcPr>
          <w:p w14:paraId="09C2FD99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95" w:type="dxa"/>
          </w:tcPr>
          <w:p w14:paraId="18878291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42" w:type="dxa"/>
          </w:tcPr>
          <w:p w14:paraId="21A8C00E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838" w:type="dxa"/>
          </w:tcPr>
          <w:p w14:paraId="61DCA895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1922" w:type="dxa"/>
          </w:tcPr>
          <w:p w14:paraId="693C519D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72" w:type="dxa"/>
          </w:tcPr>
          <w:p w14:paraId="4A13ED0B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48" w:type="dxa"/>
          </w:tcPr>
          <w:p w14:paraId="7979A63E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560" w:type="dxa"/>
          </w:tcPr>
          <w:p w14:paraId="4AEBA444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</w:tr>
      <w:tr w:rsidR="00FC4836" w14:paraId="5F370D95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134" w:type="dxa"/>
          </w:tcPr>
          <w:p w14:paraId="03B55BF3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134" w:type="dxa"/>
          </w:tcPr>
          <w:p w14:paraId="5F953059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392" w:type="dxa"/>
          </w:tcPr>
          <w:p w14:paraId="796CB393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89" w:type="dxa"/>
          </w:tcPr>
          <w:p w14:paraId="5A320829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95" w:type="dxa"/>
          </w:tcPr>
          <w:p w14:paraId="4C6FED2D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42" w:type="dxa"/>
          </w:tcPr>
          <w:p w14:paraId="7CEAC0D8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838" w:type="dxa"/>
          </w:tcPr>
          <w:p w14:paraId="54F51514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1922" w:type="dxa"/>
          </w:tcPr>
          <w:p w14:paraId="59368EC9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72" w:type="dxa"/>
          </w:tcPr>
          <w:p w14:paraId="1D108BCA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48" w:type="dxa"/>
          </w:tcPr>
          <w:p w14:paraId="1ECF84E6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560" w:type="dxa"/>
          </w:tcPr>
          <w:p w14:paraId="1A2A2E18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</w:tr>
      <w:tr w:rsidR="00FC4836" w14:paraId="4CECD8E9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134" w:type="dxa"/>
          </w:tcPr>
          <w:p w14:paraId="5E10F62D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134" w:type="dxa"/>
          </w:tcPr>
          <w:p w14:paraId="4BC10F83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392" w:type="dxa"/>
          </w:tcPr>
          <w:p w14:paraId="487CF566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89" w:type="dxa"/>
          </w:tcPr>
          <w:p w14:paraId="7CDF179A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95" w:type="dxa"/>
          </w:tcPr>
          <w:p w14:paraId="15996F13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42" w:type="dxa"/>
          </w:tcPr>
          <w:p w14:paraId="3A46F6C2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838" w:type="dxa"/>
          </w:tcPr>
          <w:p w14:paraId="4F75358F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1922" w:type="dxa"/>
          </w:tcPr>
          <w:p w14:paraId="5E949AEB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72" w:type="dxa"/>
          </w:tcPr>
          <w:p w14:paraId="06081FC3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48" w:type="dxa"/>
          </w:tcPr>
          <w:p w14:paraId="00B72F05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560" w:type="dxa"/>
          </w:tcPr>
          <w:p w14:paraId="0E93889E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</w:tr>
      <w:tr w:rsidR="00FC4836" w14:paraId="71E02435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134" w:type="dxa"/>
          </w:tcPr>
          <w:p w14:paraId="354A3AE0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134" w:type="dxa"/>
          </w:tcPr>
          <w:p w14:paraId="7BC16575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392" w:type="dxa"/>
          </w:tcPr>
          <w:p w14:paraId="455E41A6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89" w:type="dxa"/>
          </w:tcPr>
          <w:p w14:paraId="4C0958CB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95" w:type="dxa"/>
          </w:tcPr>
          <w:p w14:paraId="1DA03545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42" w:type="dxa"/>
          </w:tcPr>
          <w:p w14:paraId="26286385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838" w:type="dxa"/>
          </w:tcPr>
          <w:p w14:paraId="767EBBC8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1922" w:type="dxa"/>
          </w:tcPr>
          <w:p w14:paraId="76F6D905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72" w:type="dxa"/>
          </w:tcPr>
          <w:p w14:paraId="76F08E46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48" w:type="dxa"/>
          </w:tcPr>
          <w:p w14:paraId="058EFE35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560" w:type="dxa"/>
          </w:tcPr>
          <w:p w14:paraId="59BAE496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</w:tr>
      <w:tr w:rsidR="00FC4836" w14:paraId="79984C45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134" w:type="dxa"/>
          </w:tcPr>
          <w:p w14:paraId="3ED9FDAA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134" w:type="dxa"/>
          </w:tcPr>
          <w:p w14:paraId="4BE538B3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392" w:type="dxa"/>
          </w:tcPr>
          <w:p w14:paraId="33BD11FB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89" w:type="dxa"/>
          </w:tcPr>
          <w:p w14:paraId="776793AF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95" w:type="dxa"/>
          </w:tcPr>
          <w:p w14:paraId="5B99A80B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42" w:type="dxa"/>
          </w:tcPr>
          <w:p w14:paraId="30D0976C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838" w:type="dxa"/>
          </w:tcPr>
          <w:p w14:paraId="4D4DD384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1922" w:type="dxa"/>
          </w:tcPr>
          <w:p w14:paraId="3DB83B28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72" w:type="dxa"/>
          </w:tcPr>
          <w:p w14:paraId="5FC23CF4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48" w:type="dxa"/>
          </w:tcPr>
          <w:p w14:paraId="39A94B29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560" w:type="dxa"/>
          </w:tcPr>
          <w:p w14:paraId="2EB53AAA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</w:tr>
      <w:tr w:rsidR="00FC4836" w14:paraId="32CCA10C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134" w:type="dxa"/>
          </w:tcPr>
          <w:p w14:paraId="62B2DBF7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134" w:type="dxa"/>
          </w:tcPr>
          <w:p w14:paraId="02AD77F6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392" w:type="dxa"/>
          </w:tcPr>
          <w:p w14:paraId="53DFDB0D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89" w:type="dxa"/>
          </w:tcPr>
          <w:p w14:paraId="4DE374E4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95" w:type="dxa"/>
          </w:tcPr>
          <w:p w14:paraId="2A082047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42" w:type="dxa"/>
          </w:tcPr>
          <w:p w14:paraId="14CB0848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838" w:type="dxa"/>
          </w:tcPr>
          <w:p w14:paraId="4C096662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1922" w:type="dxa"/>
          </w:tcPr>
          <w:p w14:paraId="1FA9883C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72" w:type="dxa"/>
          </w:tcPr>
          <w:p w14:paraId="45DC15FA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48" w:type="dxa"/>
          </w:tcPr>
          <w:p w14:paraId="2743E9CB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560" w:type="dxa"/>
          </w:tcPr>
          <w:p w14:paraId="736CDFA5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</w:tr>
      <w:tr w:rsidR="00FC4836" w14:paraId="0D1E9C2E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134" w:type="dxa"/>
          </w:tcPr>
          <w:p w14:paraId="6F4B169C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134" w:type="dxa"/>
          </w:tcPr>
          <w:p w14:paraId="2EAF42ED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392" w:type="dxa"/>
          </w:tcPr>
          <w:p w14:paraId="14A75970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89" w:type="dxa"/>
          </w:tcPr>
          <w:p w14:paraId="731EE145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95" w:type="dxa"/>
          </w:tcPr>
          <w:p w14:paraId="02B50E21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42" w:type="dxa"/>
          </w:tcPr>
          <w:p w14:paraId="76EBB76A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838" w:type="dxa"/>
          </w:tcPr>
          <w:p w14:paraId="4BE85CE3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1922" w:type="dxa"/>
          </w:tcPr>
          <w:p w14:paraId="2C40594B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72" w:type="dxa"/>
          </w:tcPr>
          <w:p w14:paraId="3BAE4A25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48" w:type="dxa"/>
          </w:tcPr>
          <w:p w14:paraId="285F3440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560" w:type="dxa"/>
          </w:tcPr>
          <w:p w14:paraId="676447AD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</w:tr>
      <w:tr w:rsidR="00FC4836" w14:paraId="3E1190B6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134" w:type="dxa"/>
          </w:tcPr>
          <w:p w14:paraId="6A5A4C80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134" w:type="dxa"/>
          </w:tcPr>
          <w:p w14:paraId="2535C8C2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392" w:type="dxa"/>
          </w:tcPr>
          <w:p w14:paraId="1B63706D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89" w:type="dxa"/>
          </w:tcPr>
          <w:p w14:paraId="50DCD70B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95" w:type="dxa"/>
          </w:tcPr>
          <w:p w14:paraId="4332ABD8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40" w:type="dxa"/>
          </w:tcPr>
          <w:p w14:paraId="09F75810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840" w:type="dxa"/>
          </w:tcPr>
          <w:p w14:paraId="70FA0213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1922" w:type="dxa"/>
          </w:tcPr>
          <w:p w14:paraId="422E8FCF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72" w:type="dxa"/>
          </w:tcPr>
          <w:p w14:paraId="0F4FCA40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48" w:type="dxa"/>
          </w:tcPr>
          <w:p w14:paraId="030EA8C2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560" w:type="dxa"/>
          </w:tcPr>
          <w:p w14:paraId="646CD418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</w:tr>
      <w:tr w:rsidR="00FC4836" w14:paraId="51A77627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134" w:type="dxa"/>
          </w:tcPr>
          <w:p w14:paraId="42E9677D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134" w:type="dxa"/>
          </w:tcPr>
          <w:p w14:paraId="0F340A4B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392" w:type="dxa"/>
          </w:tcPr>
          <w:p w14:paraId="5A7B9797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89" w:type="dxa"/>
          </w:tcPr>
          <w:p w14:paraId="52736C79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95" w:type="dxa"/>
          </w:tcPr>
          <w:p w14:paraId="31153806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42" w:type="dxa"/>
          </w:tcPr>
          <w:p w14:paraId="1612FE65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838" w:type="dxa"/>
          </w:tcPr>
          <w:p w14:paraId="71B635B7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1922" w:type="dxa"/>
          </w:tcPr>
          <w:p w14:paraId="7637A331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72" w:type="dxa"/>
          </w:tcPr>
          <w:p w14:paraId="4F7C766D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48" w:type="dxa"/>
          </w:tcPr>
          <w:p w14:paraId="74D81587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560" w:type="dxa"/>
          </w:tcPr>
          <w:p w14:paraId="20BEC565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</w:tr>
      <w:tr w:rsidR="00FC4836" w14:paraId="367B0668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134" w:type="dxa"/>
          </w:tcPr>
          <w:p w14:paraId="206C946E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134" w:type="dxa"/>
          </w:tcPr>
          <w:p w14:paraId="008706C6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392" w:type="dxa"/>
          </w:tcPr>
          <w:p w14:paraId="571B7FFE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89" w:type="dxa"/>
          </w:tcPr>
          <w:p w14:paraId="550A179A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395" w:type="dxa"/>
          </w:tcPr>
          <w:p w14:paraId="7F385C90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 w:hint="eastAsia"/>
                <w:sz w:val="16"/>
              </w:rPr>
            </w:pPr>
          </w:p>
        </w:tc>
        <w:tc>
          <w:tcPr>
            <w:tcW w:w="842" w:type="dxa"/>
          </w:tcPr>
          <w:p w14:paraId="3043F68D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838" w:type="dxa"/>
          </w:tcPr>
          <w:p w14:paraId="3A564AFA" w14:textId="77777777" w:rsidR="00FC4836" w:rsidRDefault="00FC4836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：</w:t>
            </w:r>
          </w:p>
        </w:tc>
        <w:tc>
          <w:tcPr>
            <w:tcW w:w="1922" w:type="dxa"/>
          </w:tcPr>
          <w:p w14:paraId="1B8724CD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72" w:type="dxa"/>
          </w:tcPr>
          <w:p w14:paraId="2A9B86FE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648" w:type="dxa"/>
          </w:tcPr>
          <w:p w14:paraId="2B9692CB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560" w:type="dxa"/>
          </w:tcPr>
          <w:p w14:paraId="4A8A4B64" w14:textId="77777777" w:rsidR="00FC4836" w:rsidRDefault="00FC4836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</w:tr>
    </w:tbl>
    <w:p w14:paraId="28B19DC6" w14:textId="77777777" w:rsidR="00FC4836" w:rsidRDefault="00FC4836">
      <w:pPr>
        <w:spacing w:line="300" w:lineRule="atLeast"/>
      </w:pPr>
    </w:p>
    <w:sectPr w:rsidR="00FC4836" w:rsidSect="008914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6" w:h="8397" w:orient="landscape"/>
      <w:pgMar w:top="1559" w:right="851" w:bottom="1134" w:left="851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E26B3" w14:textId="77777777" w:rsidR="00EF3F62" w:rsidRDefault="00EF3F62">
      <w:r>
        <w:separator/>
      </w:r>
    </w:p>
  </w:endnote>
  <w:endnote w:type="continuationSeparator" w:id="0">
    <w:p w14:paraId="3F07D214" w14:textId="77777777" w:rsidR="00EF3F62" w:rsidRDefault="00EF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F264" w14:textId="77777777" w:rsidR="009345EB" w:rsidRDefault="009345EB">
    <w:pPr>
      <w:pStyle w:val="a3"/>
    </w:pPr>
    <w:r w:rsidRPr="00BB6F27">
      <w:rPr>
        <w:rFonts w:ascii="ＭＳ 明朝"/>
        <w:b/>
        <w:i/>
        <w:sz w:val="18"/>
      </w:rPr>
      <w:fldChar w:fldCharType="begin"/>
    </w:r>
    <w:r w:rsidRPr="00BB6F27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5F22FF">
      <w:rPr>
        <w:rFonts w:ascii="ＭＳ 明朝"/>
        <w:b/>
        <w:i/>
        <w:noProof/>
        <w:sz w:val="18"/>
      </w:rPr>
      <w:t>08-200.doc</w:t>
    </w:r>
    <w:r w:rsidRPr="00BB6F27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page </w:instrText>
    </w:r>
    <w:r>
      <w:rPr>
        <w:rFonts w:ascii="ＭＳ 明朝" w:eastAsia="ＭＳ 明朝"/>
        <w:b/>
        <w:i/>
        <w:sz w:val="18"/>
      </w:rPr>
      <w:fldChar w:fldCharType="separate"/>
    </w:r>
    <w:r w:rsidR="00101B49">
      <w:rPr>
        <w:rFonts w:ascii="ＭＳ 明朝" w:eastAsia="ＭＳ 明朝"/>
        <w:b/>
        <w:i/>
        <w:noProof/>
        <w:sz w:val="18"/>
      </w:rPr>
      <w:t>2</w:t>
    </w:r>
    <w:r>
      <w:rPr>
        <w:rFonts w:ascii="ＭＳ 明朝" w:eastAsia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84D8" w14:textId="77777777" w:rsidR="009345EB" w:rsidRDefault="009345EB">
    <w:pPr>
      <w:pStyle w:val="a3"/>
      <w:jc w:val="right"/>
    </w:pPr>
    <w:r w:rsidRPr="00BB6F27">
      <w:rPr>
        <w:rFonts w:ascii="ＭＳ 明朝"/>
        <w:b/>
        <w:i/>
        <w:sz w:val="18"/>
      </w:rPr>
      <w:fldChar w:fldCharType="begin"/>
    </w:r>
    <w:r w:rsidRPr="00BB6F27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5F22FF">
      <w:rPr>
        <w:rFonts w:ascii="ＭＳ 明朝"/>
        <w:b/>
        <w:i/>
        <w:noProof/>
        <w:sz w:val="18"/>
      </w:rPr>
      <w:t>08-200.doc</w:t>
    </w:r>
    <w:r w:rsidRPr="00BB6F27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page </w:instrText>
    </w:r>
    <w:r>
      <w:rPr>
        <w:rFonts w:ascii="ＭＳ 明朝" w:eastAsia="ＭＳ 明朝"/>
        <w:b/>
        <w:i/>
        <w:sz w:val="18"/>
      </w:rPr>
      <w:fldChar w:fldCharType="separate"/>
    </w:r>
    <w:r w:rsidR="00101B49">
      <w:rPr>
        <w:rFonts w:ascii="ＭＳ 明朝" w:eastAsia="ＭＳ 明朝"/>
        <w:b/>
        <w:i/>
        <w:noProof/>
        <w:sz w:val="18"/>
      </w:rPr>
      <w:t>1</w:t>
    </w:r>
    <w:r>
      <w:rPr>
        <w:rFonts w:ascii="ＭＳ 明朝" w:eastAsia="ＭＳ 明朝"/>
        <w:b/>
        <w:i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4E03" w14:textId="77777777" w:rsidR="002F09F6" w:rsidRDefault="002F09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281C" w14:textId="77777777" w:rsidR="00EF3F62" w:rsidRDefault="00EF3F62">
      <w:r>
        <w:separator/>
      </w:r>
    </w:p>
  </w:footnote>
  <w:footnote w:type="continuationSeparator" w:id="0">
    <w:p w14:paraId="0B6FEAC3" w14:textId="77777777" w:rsidR="00EF3F62" w:rsidRDefault="00EF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F4D0" w14:textId="77777777" w:rsidR="009345EB" w:rsidRDefault="009345EB">
    <w:pPr>
      <w:pStyle w:val="a4"/>
      <w:pBdr>
        <w:bottom w:val="single" w:sz="12" w:space="1" w:color="auto"/>
      </w:pBdr>
      <w:jc w:val="left"/>
    </w:pPr>
    <w:r>
      <w:rPr>
        <w:rFonts w:ascii="ＭＳ 明朝" w:eastAsia="ＭＳ 明朝" w:hint="eastAsia"/>
        <w:sz w:val="16"/>
      </w:rPr>
      <w:t>（宇都宮大学一般職員の自動車運転に関する要領）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B070" w14:textId="77777777" w:rsidR="009345EB" w:rsidRDefault="009345EB">
    <w:pPr>
      <w:pStyle w:val="a4"/>
      <w:pBdr>
        <w:bottom w:val="single" w:sz="12" w:space="1" w:color="auto"/>
      </w:pBdr>
      <w:jc w:val="right"/>
    </w:pPr>
    <w:r>
      <w:rPr>
        <w:rFonts w:ascii="ＭＳ 明朝" w:eastAsia="ＭＳ 明朝" w:hint="eastAsia"/>
        <w:sz w:val="16"/>
      </w:rPr>
      <w:t>（宇都宮大学職員の自動車運転に関する要領）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D201" w14:textId="77777777" w:rsidR="002F09F6" w:rsidRDefault="002F09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7ABF"/>
    <w:rsid w:val="00017ABF"/>
    <w:rsid w:val="00033DF4"/>
    <w:rsid w:val="00060890"/>
    <w:rsid w:val="00101B49"/>
    <w:rsid w:val="00102950"/>
    <w:rsid w:val="00127B63"/>
    <w:rsid w:val="0014130E"/>
    <w:rsid w:val="00156EA5"/>
    <w:rsid w:val="00174FAA"/>
    <w:rsid w:val="00186250"/>
    <w:rsid w:val="00194578"/>
    <w:rsid w:val="001E0761"/>
    <w:rsid w:val="001F5789"/>
    <w:rsid w:val="002725B1"/>
    <w:rsid w:val="002F09F6"/>
    <w:rsid w:val="003061F8"/>
    <w:rsid w:val="0036117C"/>
    <w:rsid w:val="003B63E3"/>
    <w:rsid w:val="003E04FB"/>
    <w:rsid w:val="00437C9B"/>
    <w:rsid w:val="00442C5C"/>
    <w:rsid w:val="00496BED"/>
    <w:rsid w:val="00525BE8"/>
    <w:rsid w:val="005520CC"/>
    <w:rsid w:val="005816E2"/>
    <w:rsid w:val="005F22FF"/>
    <w:rsid w:val="00633973"/>
    <w:rsid w:val="00636C74"/>
    <w:rsid w:val="00660066"/>
    <w:rsid w:val="00673FB6"/>
    <w:rsid w:val="006762AA"/>
    <w:rsid w:val="007007AD"/>
    <w:rsid w:val="00717EC5"/>
    <w:rsid w:val="00786D37"/>
    <w:rsid w:val="007C1B8B"/>
    <w:rsid w:val="007F0F3F"/>
    <w:rsid w:val="00803BB9"/>
    <w:rsid w:val="0089145C"/>
    <w:rsid w:val="009345EB"/>
    <w:rsid w:val="00952C05"/>
    <w:rsid w:val="009B44A1"/>
    <w:rsid w:val="009D2C2F"/>
    <w:rsid w:val="009E3D4E"/>
    <w:rsid w:val="00A6143D"/>
    <w:rsid w:val="00B13451"/>
    <w:rsid w:val="00B44307"/>
    <w:rsid w:val="00BB5952"/>
    <w:rsid w:val="00C11DF9"/>
    <w:rsid w:val="00C20597"/>
    <w:rsid w:val="00C42219"/>
    <w:rsid w:val="00C542E7"/>
    <w:rsid w:val="00C55127"/>
    <w:rsid w:val="00C842A3"/>
    <w:rsid w:val="00C9292D"/>
    <w:rsid w:val="00D815CE"/>
    <w:rsid w:val="00DA2219"/>
    <w:rsid w:val="00DC4B72"/>
    <w:rsid w:val="00DE335B"/>
    <w:rsid w:val="00E000E9"/>
    <w:rsid w:val="00E076B0"/>
    <w:rsid w:val="00EB1DB0"/>
    <w:rsid w:val="00EF3F62"/>
    <w:rsid w:val="00EF612B"/>
    <w:rsid w:val="00FB21FE"/>
    <w:rsid w:val="00FC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E910AEA"/>
  <w15:chartTrackingRefBased/>
  <w15:docId w15:val="{A539D443-3656-4E44-9C5E-E177E990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3"/>
        <w:tab w:val="right" w:pos="8505"/>
      </w:tabs>
    </w:pPr>
  </w:style>
  <w:style w:type="paragraph" w:styleId="a4">
    <w:name w:val="header"/>
    <w:basedOn w:val="a"/>
    <w:pPr>
      <w:tabs>
        <w:tab w:val="center" w:pos="4253"/>
        <w:tab w:val="right" w:pos="8505"/>
      </w:tabs>
    </w:pPr>
  </w:style>
  <w:style w:type="paragraph" w:customStyle="1" w:styleId="1">
    <w:name w:val="1段"/>
    <w:basedOn w:val="a"/>
    <w:pPr>
      <w:spacing w:line="300" w:lineRule="atLeast"/>
      <w:ind w:left="142" w:hanging="142"/>
    </w:pPr>
    <w:rPr>
      <w:rFonts w:ascii="ＭＳ 明朝" w:eastAsia="ＭＳ 明朝"/>
      <w:sz w:val="16"/>
    </w:rPr>
  </w:style>
  <w:style w:type="paragraph" w:customStyle="1" w:styleId="2">
    <w:name w:val="2段"/>
    <w:basedOn w:val="1"/>
    <w:pPr>
      <w:ind w:left="284" w:hanging="284"/>
    </w:pPr>
  </w:style>
  <w:style w:type="paragraph" w:styleId="a5">
    <w:name w:val="Revision"/>
    <w:hidden/>
    <w:uiPriority w:val="99"/>
    <w:semiHidden/>
    <w:rsid w:val="002F09F6"/>
    <w:rPr>
      <w:rFonts w:ascii="Mincho" w:eastAsia="Mincho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経理</vt:lpstr>
    </vt:vector>
  </TitlesOfParts>
  <Manager/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2014-04-16T13:06:00Z</cp:lastPrinted>
  <dcterms:created xsi:type="dcterms:W3CDTF">2025-05-08T06:17:00Z</dcterms:created>
  <dcterms:modified xsi:type="dcterms:W3CDTF">2025-05-08T06:17:00Z</dcterms:modified>
</cp:coreProperties>
</file>