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53E" w:rsidRPr="005F753E" w:rsidRDefault="005F753E" w:rsidP="005F753E">
      <w:pPr>
        <w:widowControl/>
        <w:jc w:val="right"/>
        <w:rPr>
          <w:rFonts w:hAnsi="ＭＳ 明朝" w:cs="ＭＳ Ｐゴシック" w:hint="eastAsia"/>
          <w:kern w:val="0"/>
          <w:sz w:val="24"/>
        </w:rPr>
      </w:pPr>
      <w:r w:rsidRPr="001A612C">
        <w:rPr>
          <w:rFonts w:hAnsi="ＭＳ 明朝" w:cs="ＭＳ Ｐゴシック" w:hint="eastAsia"/>
          <w:bCs/>
          <w:kern w:val="0"/>
          <w:sz w:val="32"/>
          <w:szCs w:val="32"/>
        </w:rPr>
        <w:t>建築物等の自主点検表</w:t>
      </w:r>
      <w:r>
        <w:rPr>
          <w:rFonts w:hAnsi="ＭＳ 明朝" w:cs="ＭＳ Ｐゴシック" w:hint="eastAsia"/>
          <w:b/>
          <w:bCs/>
          <w:kern w:val="0"/>
          <w:sz w:val="32"/>
          <w:szCs w:val="32"/>
        </w:rPr>
        <w:t xml:space="preserve">　　</w:t>
      </w:r>
      <w:r w:rsidRPr="005F753E">
        <w:rPr>
          <w:rFonts w:hAnsi="ＭＳ 明朝" w:cs="ＭＳ Ｐゴシック" w:hint="eastAsia"/>
          <w:b/>
          <w:bCs/>
          <w:kern w:val="0"/>
          <w:sz w:val="32"/>
          <w:szCs w:val="32"/>
        </w:rPr>
        <w:t xml:space="preserve">　　　　　　　</w:t>
      </w:r>
      <w:r w:rsidRPr="005F753E">
        <w:rPr>
          <w:rFonts w:hAnsi="ＭＳ 明朝" w:cs="ＭＳ Ｐゴシック" w:hint="eastAsia"/>
          <w:kern w:val="0"/>
          <w:sz w:val="24"/>
        </w:rPr>
        <w:t>別表２</w:t>
      </w:r>
    </w:p>
    <w:tbl>
      <w:tblPr>
        <w:tblW w:w="4911" w:type="pct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73"/>
        <w:gridCol w:w="3901"/>
        <w:gridCol w:w="653"/>
        <w:gridCol w:w="877"/>
        <w:gridCol w:w="900"/>
        <w:gridCol w:w="654"/>
        <w:gridCol w:w="868"/>
        <w:gridCol w:w="909"/>
      </w:tblGrid>
      <w:tr w:rsidR="005F753E" w:rsidRPr="005F753E" w:rsidTr="005C6E69">
        <w:trPr>
          <w:trHeight w:val="340"/>
        </w:trPr>
        <w:tc>
          <w:tcPr>
            <w:tcW w:w="1373" w:type="dxa"/>
            <w:vMerge w:val="restart"/>
            <w:noWrap/>
            <w:vAlign w:val="center"/>
          </w:tcPr>
          <w:p w:rsidR="005F753E" w:rsidRPr="005F753E" w:rsidRDefault="005F753E" w:rsidP="005F753E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3901" w:type="dxa"/>
            <w:vMerge w:val="restart"/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1A612C">
              <w:rPr>
                <w:rFonts w:hAnsi="ＭＳ 明朝" w:cs="ＭＳ Ｐゴシック" w:hint="eastAsia"/>
                <w:spacing w:val="151"/>
                <w:kern w:val="0"/>
                <w:sz w:val="24"/>
                <w:fitText w:val="1416" w:id="-952295936"/>
              </w:rPr>
              <w:t>点検項</w:t>
            </w:r>
            <w:r w:rsidRPr="001A612C">
              <w:rPr>
                <w:rFonts w:hAnsi="ＭＳ 明朝" w:cs="ＭＳ Ｐゴシック" w:hint="eastAsia"/>
                <w:spacing w:val="3"/>
                <w:kern w:val="0"/>
                <w:sz w:val="24"/>
                <w:fitText w:val="1416" w:id="-952295936"/>
              </w:rPr>
              <w:t>目</w:t>
            </w:r>
          </w:p>
        </w:tc>
        <w:tc>
          <w:tcPr>
            <w:tcW w:w="1530" w:type="dxa"/>
            <w:gridSpan w:val="2"/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点検実施日</w:t>
            </w:r>
          </w:p>
        </w:tc>
        <w:tc>
          <w:tcPr>
            <w:tcW w:w="900" w:type="dxa"/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点検者</w:t>
            </w:r>
          </w:p>
        </w:tc>
        <w:tc>
          <w:tcPr>
            <w:tcW w:w="1522" w:type="dxa"/>
            <w:gridSpan w:val="2"/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点検実施日</w:t>
            </w:r>
          </w:p>
        </w:tc>
        <w:tc>
          <w:tcPr>
            <w:tcW w:w="909" w:type="dxa"/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点検者</w:t>
            </w:r>
          </w:p>
        </w:tc>
      </w:tr>
      <w:tr w:rsidR="00560FF5" w:rsidRPr="005F753E" w:rsidTr="005C6E69">
        <w:trPr>
          <w:trHeight w:val="794"/>
        </w:trPr>
        <w:tc>
          <w:tcPr>
            <w:tcW w:w="1373" w:type="dxa"/>
            <w:vMerge/>
            <w:vAlign w:val="center"/>
          </w:tcPr>
          <w:p w:rsidR="00560FF5" w:rsidRPr="005F753E" w:rsidRDefault="00560FF5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01" w:type="dxa"/>
            <w:vMerge/>
            <w:vAlign w:val="center"/>
          </w:tcPr>
          <w:p w:rsidR="00560FF5" w:rsidRPr="005F753E" w:rsidRDefault="00560FF5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30" w:type="dxa"/>
            <w:gridSpan w:val="2"/>
            <w:noWrap/>
            <w:vAlign w:val="center"/>
          </w:tcPr>
          <w:p w:rsidR="00560FF5" w:rsidRPr="005F753E" w:rsidRDefault="00560FF5" w:rsidP="00560FF5">
            <w:pPr>
              <w:widowControl/>
              <w:jc w:val="right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年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5F753E">
              <w:rPr>
                <w:rFonts w:hAnsi="ＭＳ 明朝" w:cs="ＭＳ Ｐゴシック" w:hint="eastAsia"/>
                <w:kern w:val="0"/>
                <w:sz w:val="24"/>
              </w:rPr>
              <w:t>月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5F753E">
              <w:rPr>
                <w:rFonts w:hAnsi="ＭＳ 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900" w:type="dxa"/>
            <w:noWrap/>
            <w:vAlign w:val="center"/>
          </w:tcPr>
          <w:p w:rsidR="00560FF5" w:rsidRPr="005F753E" w:rsidRDefault="00560FF5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noWrap/>
            <w:vAlign w:val="center"/>
          </w:tcPr>
          <w:p w:rsidR="00560FF5" w:rsidRPr="005F753E" w:rsidRDefault="00560FF5" w:rsidP="00560FF5">
            <w:pPr>
              <w:widowControl/>
              <w:jc w:val="right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年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5F753E">
              <w:rPr>
                <w:rFonts w:hAnsi="ＭＳ 明朝" w:cs="ＭＳ Ｐゴシック" w:hint="eastAsia"/>
                <w:kern w:val="0"/>
                <w:sz w:val="24"/>
              </w:rPr>
              <w:t>月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5F753E">
              <w:rPr>
                <w:rFonts w:hAnsi="ＭＳ 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909" w:type="dxa"/>
            <w:noWrap/>
            <w:vAlign w:val="center"/>
          </w:tcPr>
          <w:p w:rsidR="00560FF5" w:rsidRPr="005F753E" w:rsidRDefault="00560FF5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F753E" w:rsidRPr="005F753E" w:rsidTr="00DE4D69">
        <w:trPr>
          <w:trHeight w:val="340"/>
        </w:trPr>
        <w:tc>
          <w:tcPr>
            <w:tcW w:w="1373" w:type="dxa"/>
            <w:vMerge/>
            <w:vAlign w:val="center"/>
          </w:tcPr>
          <w:p w:rsidR="005F753E" w:rsidRPr="005F753E" w:rsidRDefault="005F753E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01" w:type="dxa"/>
            <w:vMerge/>
            <w:tcBorders>
              <w:bottom w:val="single" w:sz="8" w:space="0" w:color="auto"/>
            </w:tcBorders>
            <w:vAlign w:val="center"/>
          </w:tcPr>
          <w:p w:rsidR="005F753E" w:rsidRPr="005F753E" w:rsidRDefault="005F753E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53" w:type="dxa"/>
            <w:tcBorders>
              <w:bottom w:val="single" w:sz="8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判定</w:t>
            </w:r>
          </w:p>
        </w:tc>
        <w:tc>
          <w:tcPr>
            <w:tcW w:w="1777" w:type="dxa"/>
            <w:gridSpan w:val="2"/>
            <w:tcBorders>
              <w:bottom w:val="single" w:sz="8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spacing w:val="227"/>
                <w:kern w:val="0"/>
                <w:sz w:val="24"/>
                <w:fitText w:val="708" w:id="-952317183"/>
              </w:rPr>
              <w:t>備</w:t>
            </w:r>
            <w:r w:rsidRPr="005F753E">
              <w:rPr>
                <w:rFonts w:hAnsi="ＭＳ 明朝" w:cs="ＭＳ Ｐゴシック" w:hint="eastAsia"/>
                <w:kern w:val="0"/>
                <w:sz w:val="24"/>
                <w:fitText w:val="708" w:id="-952317183"/>
              </w:rPr>
              <w:t>考</w:t>
            </w:r>
          </w:p>
        </w:tc>
        <w:tc>
          <w:tcPr>
            <w:tcW w:w="654" w:type="dxa"/>
            <w:tcBorders>
              <w:bottom w:val="single" w:sz="8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判定</w:t>
            </w:r>
          </w:p>
        </w:tc>
        <w:tc>
          <w:tcPr>
            <w:tcW w:w="1777" w:type="dxa"/>
            <w:gridSpan w:val="2"/>
            <w:tcBorders>
              <w:bottom w:val="single" w:sz="8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spacing w:val="227"/>
                <w:kern w:val="0"/>
                <w:sz w:val="24"/>
                <w:fitText w:val="708" w:id="-952317184"/>
              </w:rPr>
              <w:t>備</w:t>
            </w:r>
            <w:r w:rsidRPr="005F753E">
              <w:rPr>
                <w:rFonts w:hAnsi="ＭＳ 明朝" w:cs="ＭＳ Ｐゴシック" w:hint="eastAsia"/>
                <w:kern w:val="0"/>
                <w:sz w:val="24"/>
                <w:fitText w:val="708" w:id="-952317184"/>
              </w:rPr>
              <w:t>考</w:t>
            </w:r>
          </w:p>
        </w:tc>
      </w:tr>
      <w:tr w:rsidR="005F753E" w:rsidRPr="005F753E" w:rsidTr="00DE4D69">
        <w:trPr>
          <w:trHeight w:val="624"/>
        </w:trPr>
        <w:tc>
          <w:tcPr>
            <w:tcW w:w="1373" w:type="dxa"/>
            <w:vMerge w:val="restart"/>
            <w:noWrap/>
            <w:vAlign w:val="center"/>
          </w:tcPr>
          <w:p w:rsidR="005F753E" w:rsidRPr="005F753E" w:rsidRDefault="005F753E" w:rsidP="005F753E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建物周囲</w:t>
            </w:r>
          </w:p>
        </w:tc>
        <w:tc>
          <w:tcPr>
            <w:tcW w:w="3901" w:type="dxa"/>
            <w:tcBorders>
              <w:bottom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可燃物が放置されていないか</w:t>
            </w:r>
          </w:p>
        </w:tc>
        <w:tc>
          <w:tcPr>
            <w:tcW w:w="653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54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F753E" w:rsidRPr="005F753E" w:rsidTr="00DE4D69">
        <w:trPr>
          <w:trHeight w:val="624"/>
        </w:trPr>
        <w:tc>
          <w:tcPr>
            <w:tcW w:w="1373" w:type="dxa"/>
            <w:vMerge/>
            <w:vAlign w:val="center"/>
          </w:tcPr>
          <w:p w:rsidR="005F753E" w:rsidRPr="005F753E" w:rsidRDefault="005F753E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0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5F753E" w:rsidRPr="005F753E" w:rsidRDefault="005F753E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避難上、消火活動上有効な通路や空地が確保されているか</w:t>
            </w:r>
          </w:p>
        </w:tc>
        <w:tc>
          <w:tcPr>
            <w:tcW w:w="653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54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F753E" w:rsidRPr="005F753E" w:rsidTr="00DE4D69">
        <w:trPr>
          <w:trHeight w:val="624"/>
        </w:trPr>
        <w:tc>
          <w:tcPr>
            <w:tcW w:w="1373" w:type="dxa"/>
            <w:vMerge w:val="restart"/>
            <w:vAlign w:val="center"/>
          </w:tcPr>
          <w:p w:rsidR="005F753E" w:rsidRPr="005F753E" w:rsidRDefault="005F753E" w:rsidP="005F753E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防火区画</w:t>
            </w:r>
          </w:p>
        </w:tc>
        <w:tc>
          <w:tcPr>
            <w:tcW w:w="3901" w:type="dxa"/>
            <w:tcBorders>
              <w:bottom w:val="single" w:sz="2" w:space="0" w:color="auto"/>
            </w:tcBorders>
            <w:vAlign w:val="center"/>
          </w:tcPr>
          <w:p w:rsidR="005F753E" w:rsidRPr="005F753E" w:rsidRDefault="005F753E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防火戸等の開閉を妨げる物品はないか</w:t>
            </w:r>
          </w:p>
        </w:tc>
        <w:tc>
          <w:tcPr>
            <w:tcW w:w="653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54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F753E" w:rsidRPr="005F753E" w:rsidTr="00DE4D69">
        <w:trPr>
          <w:trHeight w:val="624"/>
        </w:trPr>
        <w:tc>
          <w:tcPr>
            <w:tcW w:w="1373" w:type="dxa"/>
            <w:vMerge/>
            <w:vAlign w:val="center"/>
          </w:tcPr>
          <w:p w:rsidR="005F753E" w:rsidRPr="005F753E" w:rsidRDefault="005F753E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01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防火戸等の変形、破損はないか</w:t>
            </w:r>
          </w:p>
        </w:tc>
        <w:tc>
          <w:tcPr>
            <w:tcW w:w="6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F753E" w:rsidRPr="005F753E" w:rsidTr="00DE4D69">
        <w:trPr>
          <w:trHeight w:val="624"/>
        </w:trPr>
        <w:tc>
          <w:tcPr>
            <w:tcW w:w="1373" w:type="dxa"/>
            <w:vMerge/>
            <w:vAlign w:val="center"/>
          </w:tcPr>
          <w:p w:rsidR="005F753E" w:rsidRPr="005F753E" w:rsidRDefault="005F753E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01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防火戸等はスムーズに開閉するか</w:t>
            </w:r>
          </w:p>
        </w:tc>
        <w:tc>
          <w:tcPr>
            <w:tcW w:w="6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F753E" w:rsidRPr="005F753E" w:rsidTr="00DE4D69">
        <w:trPr>
          <w:trHeight w:val="624"/>
        </w:trPr>
        <w:tc>
          <w:tcPr>
            <w:tcW w:w="1373" w:type="dxa"/>
            <w:vMerge/>
            <w:vAlign w:val="center"/>
          </w:tcPr>
          <w:p w:rsidR="005F753E" w:rsidRPr="005F753E" w:rsidRDefault="005F753E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01" w:type="dxa"/>
            <w:tcBorders>
              <w:top w:val="single" w:sz="2" w:space="0" w:color="auto"/>
              <w:bottom w:val="single" w:sz="8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避難の妨げとなる物品</w:t>
            </w:r>
            <w:r w:rsidRPr="00F202D6">
              <w:rPr>
                <w:rFonts w:hAnsi="ＭＳ 明朝" w:cs="ＭＳ Ｐゴシック" w:hint="eastAsia"/>
                <w:strike/>
                <w:kern w:val="0"/>
                <w:sz w:val="24"/>
              </w:rPr>
              <w:t>等</w:t>
            </w:r>
            <w:r w:rsidRPr="005F753E">
              <w:rPr>
                <w:rFonts w:hAnsi="ＭＳ 明朝" w:cs="ＭＳ Ｐゴシック" w:hint="eastAsia"/>
                <w:kern w:val="0"/>
                <w:sz w:val="24"/>
              </w:rPr>
              <w:t>はない</w:t>
            </w:r>
          </w:p>
        </w:tc>
        <w:tc>
          <w:tcPr>
            <w:tcW w:w="653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54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5F753E" w:rsidRPr="005F753E" w:rsidRDefault="005F753E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60FF5" w:rsidRPr="005F753E" w:rsidTr="00DE4D69">
        <w:trPr>
          <w:trHeight w:val="737"/>
        </w:trPr>
        <w:tc>
          <w:tcPr>
            <w:tcW w:w="1373" w:type="dxa"/>
            <w:vMerge w:val="restart"/>
          </w:tcPr>
          <w:p w:rsidR="00560FF5" w:rsidRPr="005F753E" w:rsidRDefault="00560FF5" w:rsidP="005C6E69">
            <w:pPr>
              <w:widowControl/>
              <w:spacing w:beforeLines="20" w:before="60"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非常口</w:t>
            </w:r>
          </w:p>
          <w:p w:rsidR="00560FF5" w:rsidRPr="005F753E" w:rsidRDefault="00560FF5" w:rsidP="005C6E69">
            <w:pPr>
              <w:widowControl/>
              <w:spacing w:beforeLines="20" w:before="60"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廊下</w:t>
            </w:r>
          </w:p>
          <w:p w:rsidR="00560FF5" w:rsidRPr="005F753E" w:rsidRDefault="00560FF5" w:rsidP="005C6E69">
            <w:pPr>
              <w:widowControl/>
              <w:spacing w:beforeLines="20" w:before="60"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階段</w:t>
            </w:r>
          </w:p>
          <w:p w:rsidR="00560FF5" w:rsidRPr="005F753E" w:rsidRDefault="00560FF5" w:rsidP="005C6E69">
            <w:pPr>
              <w:spacing w:beforeLines="20" w:before="60"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避難通路</w:t>
            </w:r>
          </w:p>
        </w:tc>
        <w:tc>
          <w:tcPr>
            <w:tcW w:w="3901" w:type="dxa"/>
            <w:tcBorders>
              <w:bottom w:val="single" w:sz="2" w:space="0" w:color="auto"/>
            </w:tcBorders>
            <w:vAlign w:val="center"/>
          </w:tcPr>
          <w:p w:rsidR="00560FF5" w:rsidRPr="005F753E" w:rsidRDefault="00560FF5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誘導灯、誘導標識等を隠すものはないか</w:t>
            </w:r>
          </w:p>
        </w:tc>
        <w:tc>
          <w:tcPr>
            <w:tcW w:w="653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60FF5" w:rsidRPr="005F753E" w:rsidRDefault="00560FF5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60FF5" w:rsidRPr="005F753E" w:rsidRDefault="00560FF5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54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60FF5" w:rsidRPr="005F753E" w:rsidRDefault="00560FF5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60FF5" w:rsidRPr="005F753E" w:rsidRDefault="00560FF5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60FF5" w:rsidRPr="005F753E" w:rsidTr="00DE4D69">
        <w:trPr>
          <w:trHeight w:val="397"/>
        </w:trPr>
        <w:tc>
          <w:tcPr>
            <w:tcW w:w="1373" w:type="dxa"/>
            <w:vMerge/>
            <w:noWrap/>
            <w:vAlign w:val="center"/>
          </w:tcPr>
          <w:p w:rsidR="00560FF5" w:rsidRPr="005F753E" w:rsidRDefault="00560FF5" w:rsidP="005F753E">
            <w:pPr>
              <w:jc w:val="distribute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01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560FF5" w:rsidRPr="005F753E" w:rsidRDefault="00560FF5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非常口は容易に開閉できるか</w:t>
            </w:r>
          </w:p>
        </w:tc>
        <w:tc>
          <w:tcPr>
            <w:tcW w:w="6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60FF5" w:rsidRPr="005F753E" w:rsidRDefault="00560FF5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60FF5" w:rsidRPr="005F753E" w:rsidRDefault="00560FF5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60FF5" w:rsidRPr="005F753E" w:rsidRDefault="00560FF5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60FF5" w:rsidRPr="005F753E" w:rsidRDefault="00560FF5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60FF5" w:rsidRPr="005F753E" w:rsidTr="00DE4D69">
        <w:trPr>
          <w:trHeight w:val="737"/>
        </w:trPr>
        <w:tc>
          <w:tcPr>
            <w:tcW w:w="1373" w:type="dxa"/>
            <w:vMerge/>
            <w:noWrap/>
            <w:vAlign w:val="center"/>
          </w:tcPr>
          <w:p w:rsidR="00560FF5" w:rsidRPr="005F753E" w:rsidRDefault="00560FF5" w:rsidP="005F753E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0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560FF5" w:rsidRPr="005F753E" w:rsidRDefault="00560FF5" w:rsidP="005F753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床面につまずき、すべり等の発生要因はないか</w:t>
            </w:r>
          </w:p>
        </w:tc>
        <w:tc>
          <w:tcPr>
            <w:tcW w:w="653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560FF5" w:rsidRPr="005F753E" w:rsidRDefault="00560FF5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560FF5" w:rsidRPr="005F753E" w:rsidRDefault="00560FF5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54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560FF5" w:rsidRPr="005F753E" w:rsidRDefault="00560FF5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560FF5" w:rsidRPr="005F753E" w:rsidRDefault="00560FF5" w:rsidP="005F753E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BB336C" w:rsidRPr="005F753E" w:rsidTr="00DE4D69">
        <w:trPr>
          <w:trHeight w:val="624"/>
        </w:trPr>
        <w:tc>
          <w:tcPr>
            <w:tcW w:w="1373" w:type="dxa"/>
            <w:vMerge w:val="restart"/>
            <w:vAlign w:val="center"/>
          </w:tcPr>
          <w:p w:rsidR="00BB336C" w:rsidRPr="005F753E" w:rsidRDefault="00BB336C" w:rsidP="00BB336C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電気設備等</w:t>
            </w:r>
          </w:p>
        </w:tc>
        <w:tc>
          <w:tcPr>
            <w:tcW w:w="3901" w:type="dxa"/>
            <w:tcBorders>
              <w:bottom w:val="single" w:sz="2" w:space="0" w:color="auto"/>
            </w:tcBorders>
            <w:vAlign w:val="center"/>
          </w:tcPr>
          <w:p w:rsidR="00BB336C" w:rsidRPr="00FF6BB8" w:rsidRDefault="00BB336C" w:rsidP="00BB336C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FF6BB8">
              <w:rPr>
                <w:rFonts w:hAnsi="ＭＳ 明朝" w:cs="ＭＳ Ｐゴシック" w:hint="eastAsia"/>
                <w:kern w:val="0"/>
                <w:sz w:val="24"/>
              </w:rPr>
              <w:t>電気器具の過剰なタコ足配線等をせず、器具を適正に使用しているか</w:t>
            </w:r>
          </w:p>
        </w:tc>
        <w:tc>
          <w:tcPr>
            <w:tcW w:w="653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54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BB336C" w:rsidRPr="005F753E" w:rsidTr="00DE4D69">
        <w:trPr>
          <w:trHeight w:val="767"/>
        </w:trPr>
        <w:tc>
          <w:tcPr>
            <w:tcW w:w="1373" w:type="dxa"/>
            <w:vMerge/>
            <w:vAlign w:val="center"/>
          </w:tcPr>
          <w:p w:rsidR="00BB336C" w:rsidRPr="005F753E" w:rsidRDefault="00BB336C" w:rsidP="00BB336C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0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BB336C" w:rsidRPr="00FF6BB8" w:rsidRDefault="00BB336C" w:rsidP="00BB336C">
            <w:pPr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  <w:r w:rsidRPr="00FF6BB8">
              <w:rPr>
                <w:rFonts w:hAnsi="ＭＳ 明朝" w:cs="ＭＳ Ｐゴシック" w:hint="eastAsia"/>
                <w:kern w:val="0"/>
                <w:sz w:val="24"/>
              </w:rPr>
              <w:t>電気コードに極端な折れ曲がりや変形はないか</w:t>
            </w:r>
          </w:p>
        </w:tc>
        <w:tc>
          <w:tcPr>
            <w:tcW w:w="65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5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BB336C" w:rsidRPr="005F753E" w:rsidTr="00DE4D69">
        <w:trPr>
          <w:trHeight w:val="1043"/>
        </w:trPr>
        <w:tc>
          <w:tcPr>
            <w:tcW w:w="1373" w:type="dxa"/>
            <w:vMerge/>
            <w:vAlign w:val="center"/>
          </w:tcPr>
          <w:p w:rsidR="00BB336C" w:rsidRPr="005F753E" w:rsidRDefault="00BB336C" w:rsidP="00BB336C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36C" w:rsidRPr="00FF6BB8" w:rsidRDefault="00BB336C" w:rsidP="00BB336C">
            <w:pPr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  <w:r w:rsidRPr="00FF6BB8">
              <w:rPr>
                <w:rFonts w:hAnsi="ＭＳ 明朝" w:cs="ＭＳ Ｐゴシック" w:hint="eastAsia"/>
                <w:kern w:val="0"/>
                <w:sz w:val="24"/>
              </w:rPr>
              <w:t>コンセントプラグはしっかり差し込まれており、ほこり等が溜まっていないか</w:t>
            </w: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BB336C" w:rsidRPr="005F753E" w:rsidTr="00B81D52">
        <w:tc>
          <w:tcPr>
            <w:tcW w:w="8358" w:type="dxa"/>
            <w:gridSpan w:val="6"/>
            <w:vMerge w:val="restart"/>
            <w:tcBorders>
              <w:left w:val="nil"/>
            </w:tcBorders>
          </w:tcPr>
          <w:p w:rsidR="00BB336C" w:rsidRDefault="00BB336C" w:rsidP="00BB336C">
            <w:pPr>
              <w:widowControl/>
              <w:spacing w:beforeLines="20" w:before="60"/>
              <w:rPr>
                <w:rFonts w:hAnsi="ＭＳ 明朝" w:cs="ＭＳ Ｐゴシック" w:hint="eastAsia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判定欄の記号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5F753E">
              <w:rPr>
                <w:rFonts w:hAnsi="ＭＳ 明朝" w:cs="ＭＳ Ｐゴシック" w:hint="eastAsia"/>
                <w:kern w:val="0"/>
                <w:sz w:val="24"/>
              </w:rPr>
              <w:t>○～良い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5F753E">
              <w:rPr>
                <w:rFonts w:hAnsi="ＭＳ 明朝" w:cs="ＭＳ Ｐゴシック" w:hint="eastAsia"/>
                <w:kern w:val="0"/>
                <w:sz w:val="24"/>
              </w:rPr>
              <w:t>×～不良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5F753E">
              <w:rPr>
                <w:rFonts w:hAnsi="ＭＳ 明朝" w:cs="ＭＳ Ｐゴシック" w:hint="eastAsia"/>
                <w:kern w:val="0"/>
                <w:sz w:val="24"/>
              </w:rPr>
              <w:t>△～改修済</w:t>
            </w:r>
          </w:p>
          <w:p w:rsidR="00BB336C" w:rsidRPr="005F753E" w:rsidRDefault="00BB336C" w:rsidP="00BB336C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自主点検は、３ヶ月に１回以上実施する</w:t>
            </w:r>
          </w:p>
          <w:p w:rsidR="00BB336C" w:rsidRPr="005F753E" w:rsidRDefault="00BB336C" w:rsidP="00BB336C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bottom w:val="single" w:sz="2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5F753E">
              <w:rPr>
                <w:rFonts w:hAnsi="ＭＳ 明朝" w:cs="ＭＳ Ｐゴシック" w:hint="eastAsia"/>
                <w:kern w:val="0"/>
                <w:sz w:val="24"/>
              </w:rPr>
              <w:t>防火管理者確認</w:t>
            </w:r>
          </w:p>
        </w:tc>
      </w:tr>
      <w:tr w:rsidR="00BB336C" w:rsidRPr="005F753E" w:rsidTr="005C23D3">
        <w:trPr>
          <w:trHeight w:val="701"/>
        </w:trPr>
        <w:tc>
          <w:tcPr>
            <w:tcW w:w="8358" w:type="dxa"/>
            <w:gridSpan w:val="6"/>
            <w:vMerge/>
            <w:tcBorders>
              <w:left w:val="nil"/>
              <w:bottom w:val="nil"/>
            </w:tcBorders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2" w:space="0" w:color="auto"/>
            </w:tcBorders>
            <w:noWrap/>
            <w:vAlign w:val="center"/>
          </w:tcPr>
          <w:p w:rsidR="00BB336C" w:rsidRPr="005F753E" w:rsidRDefault="00BB336C" w:rsidP="00BB336C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</w:tbl>
    <w:p w:rsidR="00CC7438" w:rsidRPr="005F753E" w:rsidRDefault="00CC7438" w:rsidP="005F753E">
      <w:pPr>
        <w:rPr>
          <w:rFonts w:hAnsi="ＭＳ 明朝" w:hint="eastAsia"/>
        </w:rPr>
      </w:pPr>
    </w:p>
    <w:sectPr w:rsidR="00CC7438" w:rsidRPr="005F753E" w:rsidSect="005F753E">
      <w:pgSz w:w="11907" w:h="16840" w:code="9"/>
      <w:pgMar w:top="1134" w:right="851" w:bottom="1134" w:left="851" w:header="284" w:footer="284" w:gutter="0"/>
      <w:cols w:space="425"/>
      <w:noEndnote/>
      <w:docGrid w:type="linesAndChars" w:linePitch="300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6DB6" w:rsidRDefault="00636DB6" w:rsidP="00636DB6">
      <w:r>
        <w:separator/>
      </w:r>
    </w:p>
  </w:endnote>
  <w:endnote w:type="continuationSeparator" w:id="0">
    <w:p w:rsidR="00636DB6" w:rsidRDefault="00636DB6" w:rsidP="0063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6DB6" w:rsidRDefault="00636DB6" w:rsidP="00636DB6">
      <w:r>
        <w:separator/>
      </w:r>
    </w:p>
  </w:footnote>
  <w:footnote w:type="continuationSeparator" w:id="0">
    <w:p w:rsidR="00636DB6" w:rsidRDefault="00636DB6" w:rsidP="0063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50"/>
  <w:displayHorizontalDrawingGridEvery w:val="2"/>
  <w:displayVerticalDrawingGridEvery w:val="2"/>
  <w:characterSpacingControl w:val="compressPunctuationAndJapaneseKana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A54"/>
    <w:rsid w:val="00086981"/>
    <w:rsid w:val="001A612C"/>
    <w:rsid w:val="002106FC"/>
    <w:rsid w:val="002E08C4"/>
    <w:rsid w:val="00326AF2"/>
    <w:rsid w:val="0037671D"/>
    <w:rsid w:val="00460F14"/>
    <w:rsid w:val="004B1276"/>
    <w:rsid w:val="00531617"/>
    <w:rsid w:val="00560FF5"/>
    <w:rsid w:val="00577D9F"/>
    <w:rsid w:val="005C23D3"/>
    <w:rsid w:val="005C6E69"/>
    <w:rsid w:val="005F6D12"/>
    <w:rsid w:val="005F753E"/>
    <w:rsid w:val="006201D9"/>
    <w:rsid w:val="006260F1"/>
    <w:rsid w:val="00636DB6"/>
    <w:rsid w:val="00636F55"/>
    <w:rsid w:val="006712C1"/>
    <w:rsid w:val="007202F5"/>
    <w:rsid w:val="008024E2"/>
    <w:rsid w:val="00843346"/>
    <w:rsid w:val="008C5E24"/>
    <w:rsid w:val="008E2739"/>
    <w:rsid w:val="0092568E"/>
    <w:rsid w:val="009648FC"/>
    <w:rsid w:val="00A51E4E"/>
    <w:rsid w:val="00A632F0"/>
    <w:rsid w:val="00AA1A54"/>
    <w:rsid w:val="00AC76FE"/>
    <w:rsid w:val="00B81D52"/>
    <w:rsid w:val="00BB336C"/>
    <w:rsid w:val="00CC7438"/>
    <w:rsid w:val="00D23AFF"/>
    <w:rsid w:val="00DE4D69"/>
    <w:rsid w:val="00E307AA"/>
    <w:rsid w:val="00E31A9C"/>
    <w:rsid w:val="00E764F9"/>
    <w:rsid w:val="00F202D6"/>
    <w:rsid w:val="00F27A23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C9249D-372E-4241-B88D-A8786539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2C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632F0"/>
    <w:pPr>
      <w:jc w:val="center"/>
    </w:pPr>
  </w:style>
  <w:style w:type="paragraph" w:styleId="a4">
    <w:name w:val="Closing"/>
    <w:basedOn w:val="a"/>
    <w:rsid w:val="00A632F0"/>
    <w:pPr>
      <w:jc w:val="right"/>
    </w:pPr>
  </w:style>
  <w:style w:type="paragraph" w:styleId="a5">
    <w:name w:val="header"/>
    <w:basedOn w:val="a"/>
    <w:link w:val="a6"/>
    <w:rsid w:val="00636D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36DB6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636D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36DB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（様式第1号）</vt:lpstr>
    </vt:vector>
  </TitlesOfParts>
  <Manager/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2008-07-07T00:05:00Z</cp:lastPrinted>
  <dcterms:created xsi:type="dcterms:W3CDTF">2025-08-02T10:09:00Z</dcterms:created>
  <dcterms:modified xsi:type="dcterms:W3CDTF">2025-08-02T10:09:00Z</dcterms:modified>
</cp:coreProperties>
</file>