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3DD3" w:rsidRDefault="00D868C2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別記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第</w:t>
      </w:r>
      <w:r w:rsidR="00B806C0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２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号様式（第</w:t>
      </w:r>
      <w:r w:rsidR="00DF70AC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８</w:t>
      </w:r>
      <w:r w:rsidR="0038092B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条関係）</w:t>
      </w:r>
    </w:p>
    <w:p w:rsidR="0038092B" w:rsidRDefault="0038092B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Pr="0038092B" w:rsidRDefault="00B806C0" w:rsidP="0038092B">
      <w:pPr>
        <w:overflowPunct w:val="0"/>
        <w:jc w:val="center"/>
        <w:textAlignment w:val="baseline"/>
        <w:rPr>
          <w:rFonts w:ascii="ＭＳ ゴシック" w:hAnsi="ＭＳ ゴシック"/>
          <w:color w:val="000000"/>
          <w:spacing w:val="2"/>
          <w:kern w:val="0"/>
          <w:sz w:val="28"/>
          <w:szCs w:val="28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介護休業状況</w:t>
      </w:r>
      <w:r w:rsidR="0038092B" w:rsidRPr="0038092B">
        <w:rPr>
          <w:rFonts w:ascii="ＭＳ ゴシック" w:hAnsi="ＭＳ ゴシック" w:hint="eastAsia"/>
          <w:color w:val="000000"/>
          <w:spacing w:val="2"/>
          <w:kern w:val="0"/>
          <w:sz w:val="28"/>
          <w:szCs w:val="28"/>
        </w:rPr>
        <w:t>変更届</w:t>
      </w:r>
    </w:p>
    <w:p w:rsidR="0038092B" w:rsidRDefault="0038092B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AB4C2E" w:rsidRDefault="00AB4C2E" w:rsidP="0018103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Pr="00E97A3B" w:rsidRDefault="0038092B" w:rsidP="0038092B">
      <w:pPr>
        <w:wordWrap w:val="0"/>
        <w:overflowPunct w:val="0"/>
        <w:jc w:val="righ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年</w:t>
      </w:r>
      <w:r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月</w:t>
      </w:r>
      <w:r>
        <w:rPr>
          <w:rFonts w:ascii="ＭＳ ゴシック" w:hAnsi="ＭＳ ゴシック" w:cs="ＭＳ Ｐゴシック" w:hint="eastAsia"/>
          <w:color w:val="000000"/>
          <w:w w:val="151"/>
          <w:kern w:val="0"/>
          <w:sz w:val="21"/>
          <w:szCs w:val="21"/>
        </w:rPr>
        <w:t xml:space="preserve">　 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日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届出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AB4C2E" w:rsidRDefault="00AB4C2E" w:rsidP="0038092B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Pr="00E97A3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B71FB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 公立大学法人山口県立大学理事長　様</w:t>
      </w:r>
    </w:p>
    <w:p w:rsidR="0038092B" w:rsidRDefault="0038092B" w:rsidP="0038092B">
      <w:pPr>
        <w:overflowPunct w:val="0"/>
        <w:ind w:firstLineChars="1800" w:firstLine="4162"/>
        <w:jc w:val="left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Default="0038092B" w:rsidP="0038092B">
      <w:pPr>
        <w:overflowPunct w:val="0"/>
        <w:ind w:firstLineChars="1800" w:firstLine="4162"/>
        <w:jc w:val="left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AB4C2E" w:rsidRDefault="00AB4C2E" w:rsidP="0038092B">
      <w:pPr>
        <w:overflowPunct w:val="0"/>
        <w:ind w:firstLineChars="1800" w:firstLine="4162"/>
        <w:jc w:val="left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Pr="00E97A3B" w:rsidRDefault="0038092B" w:rsidP="0038092B">
      <w:pPr>
        <w:overflowPunct w:val="0"/>
        <w:ind w:firstLineChars="2100" w:firstLine="4856"/>
        <w:jc w:val="lef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所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属</w:t>
      </w:r>
    </w:p>
    <w:p w:rsidR="0038092B" w:rsidRPr="00E97A3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　　　　　　　　　　　　　　　　　　　　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職</w:t>
      </w:r>
    </w:p>
    <w:p w:rsidR="0038092B" w:rsidRPr="00E97A3B" w:rsidRDefault="0038092B" w:rsidP="0038092B">
      <w:pPr>
        <w:overflowPunct w:val="0"/>
        <w:ind w:firstLineChars="2100" w:firstLine="4856"/>
        <w:jc w:val="left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氏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名</w:t>
      </w:r>
      <w:r w:rsidR="006318CA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　　　　　　　　　　　　</w:t>
      </w:r>
      <w:r w:rsidRPr="00E97A3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印</w:t>
      </w:r>
    </w:p>
    <w:p w:rsidR="0038092B" w:rsidRPr="00E97A3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D868C2" w:rsidRDefault="00D868C2" w:rsidP="00D868C2">
      <w:pPr>
        <w:overflowPunct w:val="0"/>
        <w:ind w:firstLineChars="400" w:firstLine="925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BD4C54" w:rsidRDefault="00BD4C54" w:rsidP="0038092B">
      <w:pPr>
        <w:overflowPunct w:val="0"/>
        <w:ind w:firstLineChars="50" w:firstLine="116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  <w:r>
        <w:rPr>
          <w:rFonts w:ascii="ＭＳ ゴシック" w:hAnsi="ＭＳ ゴシック" w:cs="ＭＳ Ｐゴシック"/>
          <w:color w:val="000000"/>
          <w:kern w:val="0"/>
          <w:sz w:val="21"/>
          <w:szCs w:val="21"/>
        </w:rPr>
        <w:t xml:space="preserve">　　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 xml:space="preserve">  </w:t>
      </w:r>
      <w:r>
        <w:rPr>
          <w:rFonts w:ascii="ＭＳ ゴシック" w:hAnsi="ＭＳ ゴシック" w:cs="ＭＳ Ｐゴシック"/>
          <w:color w:val="000000"/>
          <w:kern w:val="0"/>
          <w:sz w:val="21"/>
          <w:szCs w:val="21"/>
        </w:rPr>
        <w:t xml:space="preserve">　</w:t>
      </w:r>
      <w:r w:rsidRPr="00BD4C54">
        <w:rPr>
          <w:rFonts w:ascii="ＭＳ ゴシック" w:hAnsi="ＭＳ ゴシック" w:cs="ＭＳ Ｐゴシック"/>
          <w:color w:val="000000"/>
          <w:spacing w:val="91"/>
          <w:kern w:val="0"/>
          <w:sz w:val="21"/>
          <w:szCs w:val="21"/>
          <w:fitText w:val="1386" w:id="1404772096"/>
        </w:rPr>
        <w:t>介護休</w:t>
      </w:r>
      <w:r w:rsidRPr="00BD4C54">
        <w:rPr>
          <w:rFonts w:ascii="ＭＳ ゴシック" w:hAnsi="ＭＳ ゴシック" w:cs="ＭＳ Ｐゴシック"/>
          <w:color w:val="000000"/>
          <w:kern w:val="0"/>
          <w:sz w:val="21"/>
          <w:szCs w:val="21"/>
          <w:fitText w:val="1386" w:id="1404772096"/>
        </w:rPr>
        <w:t>業</w:t>
      </w:r>
      <w:r>
        <w:rPr>
          <w:rFonts w:ascii="ＭＳ ゴシック" w:hAnsi="ＭＳ ゴシック" w:cs="ＭＳ Ｐゴシック"/>
          <w:color w:val="000000"/>
          <w:kern w:val="0"/>
          <w:sz w:val="21"/>
          <w:szCs w:val="21"/>
        </w:rPr>
        <w:t xml:space="preserve">　</w:t>
      </w:r>
    </w:p>
    <w:p w:rsidR="0038092B" w:rsidRDefault="0038092B" w:rsidP="00BD4C54">
      <w:pPr>
        <w:overflowPunct w:val="0"/>
        <w:ind w:firstLineChars="100" w:firstLine="231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次のとおり　　　　に係る</w:t>
      </w:r>
      <w:r w:rsidR="00B806C0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介護</w:t>
      </w: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の状況について変更が生じたので届け出ます。</w:t>
      </w:r>
    </w:p>
    <w:p w:rsidR="0038092B" w:rsidRDefault="00BD4C54" w:rsidP="00D868C2">
      <w:pPr>
        <w:overflowPunct w:val="0"/>
        <w:ind w:firstLineChars="429" w:firstLine="992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介護</w:t>
      </w:r>
      <w:r w:rsidR="0038092B">
        <w:rPr>
          <w:rFonts w:ascii="ＭＳ ゴシック" w:hAnsi="ＭＳ ゴシック" w:cs="ＭＳ Ｐゴシック" w:hint="eastAsia"/>
          <w:color w:val="000000"/>
          <w:kern w:val="0"/>
          <w:sz w:val="21"/>
          <w:szCs w:val="21"/>
        </w:rPr>
        <w:t>部分休業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 w:cs="ＭＳ Ｐゴシック"/>
          <w:color w:val="000000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１　届出の事由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休業に係る</w:t>
      </w:r>
      <w:r w:rsidR="00B806C0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要介護者</w:t>
      </w: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が死亡した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休業に係る</w:t>
      </w:r>
      <w:r w:rsidR="00B806C0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要介護者</w:t>
      </w: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と離縁した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休業に係る</w:t>
      </w:r>
      <w:r w:rsidR="00B806C0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要介護者への介護ができなくなった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□　その他（　　　　　　　　　　　　　　　　　　　　　　　　　　　）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>２　届出の事由が発生した日</w:t>
      </w: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38092B" w:rsidRDefault="0038092B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　</w:t>
      </w:r>
      <w:r w:rsidR="00111ECA"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</w:t>
      </w:r>
      <w:r>
        <w:rPr>
          <w:rFonts w:ascii="ＭＳ ゴシック" w:hAnsi="ＭＳ ゴシック" w:hint="eastAsia"/>
          <w:color w:val="000000"/>
          <w:spacing w:val="2"/>
          <w:kern w:val="0"/>
          <w:sz w:val="21"/>
          <w:szCs w:val="21"/>
        </w:rPr>
        <w:t xml:space="preserve">　　年　　月　　日</w:t>
      </w:r>
    </w:p>
    <w:p w:rsidR="00AB4C2E" w:rsidRDefault="00AB4C2E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6318CA" w:rsidRDefault="006318CA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p w:rsidR="006318CA" w:rsidRDefault="006318CA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>（注）　該当する□にはレ印を記入すること。</w:t>
      </w:r>
    </w:p>
    <w:p w:rsidR="00A81EA1" w:rsidRDefault="00A81EA1" w:rsidP="0038092B">
      <w:pPr>
        <w:overflowPunct w:val="0"/>
        <w:textAlignment w:val="baseline"/>
        <w:rPr>
          <w:rFonts w:ascii="ＭＳ ゴシック" w:hAnsi="ＭＳ ゴシック"/>
          <w:color w:val="000000"/>
          <w:spacing w:val="2"/>
          <w:kern w:val="0"/>
          <w:sz w:val="21"/>
          <w:szCs w:val="21"/>
        </w:rPr>
      </w:pPr>
    </w:p>
    <w:sectPr w:rsidR="00A81EA1" w:rsidSect="008C484F">
      <w:pgSz w:w="11906" w:h="16838" w:code="9"/>
      <w:pgMar w:top="1418" w:right="1418" w:bottom="1134" w:left="1701" w:header="851" w:footer="992" w:gutter="0"/>
      <w:cols w:space="425"/>
      <w:docGrid w:type="linesAndChars" w:linePitch="348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596" w:rsidRDefault="00256596" w:rsidP="009812B0">
      <w:r>
        <w:separator/>
      </w:r>
    </w:p>
  </w:endnote>
  <w:endnote w:type="continuationSeparator" w:id="0">
    <w:p w:rsidR="00256596" w:rsidRDefault="00256596" w:rsidP="0098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596" w:rsidRDefault="00256596" w:rsidP="009812B0">
      <w:r>
        <w:separator/>
      </w:r>
    </w:p>
  </w:footnote>
  <w:footnote w:type="continuationSeparator" w:id="0">
    <w:p w:rsidR="00256596" w:rsidRDefault="00256596" w:rsidP="0098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A3B"/>
    <w:rsid w:val="000010D6"/>
    <w:rsid w:val="000476C1"/>
    <w:rsid w:val="0006736D"/>
    <w:rsid w:val="00073AA1"/>
    <w:rsid w:val="0009481F"/>
    <w:rsid w:val="000978EE"/>
    <w:rsid w:val="000B2648"/>
    <w:rsid w:val="0010476A"/>
    <w:rsid w:val="00111ECA"/>
    <w:rsid w:val="001202BA"/>
    <w:rsid w:val="0018103B"/>
    <w:rsid w:val="00194010"/>
    <w:rsid w:val="00236B22"/>
    <w:rsid w:val="00256596"/>
    <w:rsid w:val="0025783B"/>
    <w:rsid w:val="002C7D9A"/>
    <w:rsid w:val="0035366B"/>
    <w:rsid w:val="0038092B"/>
    <w:rsid w:val="00386CDC"/>
    <w:rsid w:val="00387DF9"/>
    <w:rsid w:val="003B597E"/>
    <w:rsid w:val="003C0D60"/>
    <w:rsid w:val="003E173D"/>
    <w:rsid w:val="004024A6"/>
    <w:rsid w:val="00432023"/>
    <w:rsid w:val="0044193A"/>
    <w:rsid w:val="00493DD3"/>
    <w:rsid w:val="004A3896"/>
    <w:rsid w:val="004C0259"/>
    <w:rsid w:val="004F58C7"/>
    <w:rsid w:val="00571CED"/>
    <w:rsid w:val="005A75A0"/>
    <w:rsid w:val="006318CA"/>
    <w:rsid w:val="00641C61"/>
    <w:rsid w:val="00675E2E"/>
    <w:rsid w:val="006B277C"/>
    <w:rsid w:val="006C093F"/>
    <w:rsid w:val="006D0D85"/>
    <w:rsid w:val="006D75C6"/>
    <w:rsid w:val="006F756F"/>
    <w:rsid w:val="007A6768"/>
    <w:rsid w:val="007C04A6"/>
    <w:rsid w:val="007F1C70"/>
    <w:rsid w:val="00863CFC"/>
    <w:rsid w:val="008716DB"/>
    <w:rsid w:val="00886B17"/>
    <w:rsid w:val="008A35CA"/>
    <w:rsid w:val="008C484F"/>
    <w:rsid w:val="00902244"/>
    <w:rsid w:val="00935254"/>
    <w:rsid w:val="009362C0"/>
    <w:rsid w:val="00942B33"/>
    <w:rsid w:val="009812B0"/>
    <w:rsid w:val="00A81EA1"/>
    <w:rsid w:val="00A85AB8"/>
    <w:rsid w:val="00AB4C2E"/>
    <w:rsid w:val="00AD2341"/>
    <w:rsid w:val="00AD2405"/>
    <w:rsid w:val="00AD4726"/>
    <w:rsid w:val="00AF1215"/>
    <w:rsid w:val="00B71FB0"/>
    <w:rsid w:val="00B806C0"/>
    <w:rsid w:val="00BD4C54"/>
    <w:rsid w:val="00C87EF3"/>
    <w:rsid w:val="00CE498E"/>
    <w:rsid w:val="00D43B80"/>
    <w:rsid w:val="00D53CC8"/>
    <w:rsid w:val="00D54AEE"/>
    <w:rsid w:val="00D71357"/>
    <w:rsid w:val="00D868C2"/>
    <w:rsid w:val="00DF70AC"/>
    <w:rsid w:val="00E24102"/>
    <w:rsid w:val="00E90C0A"/>
    <w:rsid w:val="00E97A3B"/>
    <w:rsid w:val="00F30A74"/>
    <w:rsid w:val="00F32DA7"/>
    <w:rsid w:val="00F47914"/>
    <w:rsid w:val="00FD78CA"/>
    <w:rsid w:val="00FF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E1A3E-0CEB-4B9F-8673-BB6013BF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36D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2B0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981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2B0"/>
    <w:rPr>
      <w:rFonts w:eastAsia="ＭＳ ゴシック"/>
      <w:sz w:val="22"/>
    </w:rPr>
  </w:style>
  <w:style w:type="paragraph" w:styleId="a8">
    <w:name w:val="No Spacing"/>
    <w:uiPriority w:val="1"/>
    <w:qFormat/>
    <w:rsid w:val="000010D6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806C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806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2471-4A65-4E99-BD7E-59487FE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人事グループ</dc:creator>
  <cp:keywords/>
  <cp:lastModifiedBy>Hidenori Suzuki</cp:lastModifiedBy>
  <cp:revision>2</cp:revision>
  <cp:lastPrinted>2017-03-23T03:31:00Z</cp:lastPrinted>
  <dcterms:created xsi:type="dcterms:W3CDTF">2025-08-02T10:20:00Z</dcterms:created>
  <dcterms:modified xsi:type="dcterms:W3CDTF">2025-08-02T10:20:00Z</dcterms:modified>
</cp:coreProperties>
</file>